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1CC" w:rsidRDefault="006E7F1D">
      <w:r>
        <w:rPr>
          <w:noProof/>
        </w:rPr>
        <mc:AlternateContent>
          <mc:Choice Requires="wps">
            <w:drawing>
              <wp:anchor distT="0" distB="0" distL="114300" distR="114300" simplePos="0" relativeHeight="251658266" behindDoc="0" locked="0" layoutInCell="1" allowOverlap="1">
                <wp:simplePos x="0" y="0"/>
                <wp:positionH relativeFrom="page">
                  <wp:posOffset>7416800</wp:posOffset>
                </wp:positionH>
                <wp:positionV relativeFrom="page">
                  <wp:posOffset>3600450</wp:posOffset>
                </wp:positionV>
                <wp:extent cx="2984500" cy="2452370"/>
                <wp:effectExtent l="0" t="0" r="0" b="0"/>
                <wp:wrapTight wrapText="bothSides">
                  <wp:wrapPolygon edited="0">
                    <wp:start x="0" y="0"/>
                    <wp:lineTo x="21600" y="0"/>
                    <wp:lineTo x="21600" y="21600"/>
                    <wp:lineTo x="0" y="21600"/>
                    <wp:lineTo x="0" y="0"/>
                  </wp:wrapPolygon>
                </wp:wrapTight>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45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1D2" w:rsidRDefault="00C611D2" w:rsidP="00C611D2">
                            <w:pPr>
                              <w:jc w:val="center"/>
                            </w:pPr>
                          </w:p>
                          <w:p w:rsidR="00C611D2" w:rsidRPr="00C611D2" w:rsidRDefault="00C611D2" w:rsidP="00C611D2">
                            <w:pPr>
                              <w:jc w:val="center"/>
                              <w:rPr>
                                <w:sz w:val="28"/>
                                <w:szCs w:val="28"/>
                              </w:rPr>
                            </w:pPr>
                            <w:r>
                              <w:rPr>
                                <w:sz w:val="28"/>
                                <w:szCs w:val="28"/>
                              </w:rPr>
                              <w:t xml:space="preserve">Een eenjarige door de </w:t>
                            </w:r>
                            <w:r w:rsidRPr="00C611D2">
                              <w:rPr>
                                <w:sz w:val="28"/>
                                <w:szCs w:val="28"/>
                              </w:rPr>
                              <w:t>NVRG  en SKJ geaccrediteerd</w:t>
                            </w:r>
                            <w:r>
                              <w:rPr>
                                <w:sz w:val="28"/>
                                <w:szCs w:val="28"/>
                              </w:rPr>
                              <w:t xml:space="preserve">e opleiding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584pt;margin-top:283.5pt;width:235pt;height:193.1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iJrwIAAKs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" filled="f" stroked="f">
                <v:textbox inset="0,0,0,0">
                  <w:txbxContent>
                    <w:p w:rsidR="00C611D2" w:rsidRDefault="00C611D2" w:rsidP="00C611D2">
                      <w:pPr>
                        <w:jc w:val="center"/>
                      </w:pPr>
                    </w:p>
                    <w:p w:rsidR="00C611D2" w:rsidRPr="00C611D2" w:rsidRDefault="00C611D2" w:rsidP="00C611D2">
                      <w:pPr>
                        <w:jc w:val="center"/>
                        <w:rPr>
                          <w:sz w:val="28"/>
                          <w:szCs w:val="28"/>
                        </w:rPr>
                      </w:pPr>
                      <w:r>
                        <w:rPr>
                          <w:sz w:val="28"/>
                          <w:szCs w:val="28"/>
                        </w:rPr>
                        <w:t xml:space="preserve">Een eenjarige door de </w:t>
                      </w:r>
                      <w:r w:rsidRPr="00C611D2">
                        <w:rPr>
                          <w:sz w:val="28"/>
                          <w:szCs w:val="28"/>
                        </w:rPr>
                        <w:t>NVRG  en SKJ geaccrediteerd</w:t>
                      </w:r>
                      <w:r>
                        <w:rPr>
                          <w:sz w:val="28"/>
                          <w:szCs w:val="28"/>
                        </w:rPr>
                        <w:t xml:space="preserve">e opleiding </w:t>
                      </w:r>
                    </w:p>
                  </w:txbxContent>
                </v:textbox>
                <w10:wrap type="tight" anchorx="page" anchory="page"/>
              </v:shape>
            </w:pict>
          </mc:Fallback>
        </mc:AlternateContent>
      </w:r>
      <w:r>
        <w:rPr>
          <w:noProof/>
        </w:rPr>
        <mc:AlternateContent>
          <mc:Choice Requires="wps">
            <w:drawing>
              <wp:anchor distT="0" distB="0" distL="114300" distR="114300" simplePos="0" relativeHeight="251658265" behindDoc="0" locked="0" layoutInCell="1" allowOverlap="1">
                <wp:simplePos x="0" y="0"/>
                <wp:positionH relativeFrom="page">
                  <wp:posOffset>7416800</wp:posOffset>
                </wp:positionH>
                <wp:positionV relativeFrom="page">
                  <wp:posOffset>2390775</wp:posOffset>
                </wp:positionV>
                <wp:extent cx="2984500" cy="1470025"/>
                <wp:effectExtent l="0" t="0" r="0" b="0"/>
                <wp:wrapTight wrapText="bothSides">
                  <wp:wrapPolygon edited="0">
                    <wp:start x="0" y="0"/>
                    <wp:lineTo x="21600" y="0"/>
                    <wp:lineTo x="21600" y="21600"/>
                    <wp:lineTo x="0" y="21600"/>
                    <wp:lineTo x="0" y="0"/>
                  </wp:wrapPolygon>
                </wp:wrapTight>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47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F1D" w:rsidRPr="00476613" w:rsidRDefault="006E7F1D" w:rsidP="006E7F1D">
                            <w:pPr>
                              <w:pStyle w:val="Geenafstand"/>
                              <w:jc w:val="center"/>
                              <w:rPr>
                                <w:rFonts w:ascii="Tahoma" w:hAnsi="Tahoma" w:cs="Tahoma"/>
                                <w:b/>
                                <w:sz w:val="36"/>
                                <w:szCs w:val="36"/>
                              </w:rPr>
                            </w:pPr>
                            <w:r w:rsidRPr="00476613">
                              <w:rPr>
                                <w:rFonts w:ascii="Tahoma" w:hAnsi="Tahoma" w:cs="Tahoma"/>
                                <w:b/>
                                <w:sz w:val="36"/>
                                <w:szCs w:val="36"/>
                              </w:rPr>
                              <w:t>Opleiding</w:t>
                            </w:r>
                          </w:p>
                          <w:p w:rsidR="00D94838" w:rsidRDefault="006E7F1D" w:rsidP="006E7F1D">
                            <w:pPr>
                              <w:pStyle w:val="Geenafstand"/>
                              <w:jc w:val="center"/>
                              <w:rPr>
                                <w:rFonts w:ascii="Tahoma" w:hAnsi="Tahoma" w:cs="Tahoma"/>
                                <w:b/>
                                <w:sz w:val="36"/>
                                <w:szCs w:val="36"/>
                              </w:rPr>
                            </w:pPr>
                            <w:proofErr w:type="spellStart"/>
                            <w:r w:rsidRPr="00476613">
                              <w:rPr>
                                <w:rFonts w:ascii="Tahoma" w:hAnsi="Tahoma" w:cs="Tahoma"/>
                                <w:b/>
                                <w:sz w:val="36"/>
                                <w:szCs w:val="36"/>
                              </w:rPr>
                              <w:t>Systeemtherapeutisch</w:t>
                            </w:r>
                            <w:proofErr w:type="spellEnd"/>
                            <w:r w:rsidRPr="00476613">
                              <w:rPr>
                                <w:rFonts w:ascii="Tahoma" w:hAnsi="Tahoma" w:cs="Tahoma"/>
                                <w:b/>
                                <w:sz w:val="36"/>
                                <w:szCs w:val="36"/>
                              </w:rPr>
                              <w:t xml:space="preserve"> </w:t>
                            </w:r>
                            <w:r w:rsidR="00D94838">
                              <w:rPr>
                                <w:rFonts w:ascii="Tahoma" w:hAnsi="Tahoma" w:cs="Tahoma"/>
                                <w:b/>
                                <w:sz w:val="36"/>
                                <w:szCs w:val="36"/>
                              </w:rPr>
                              <w:t>w</w:t>
                            </w:r>
                            <w:r w:rsidRPr="00476613">
                              <w:rPr>
                                <w:rFonts w:ascii="Tahoma" w:hAnsi="Tahoma" w:cs="Tahoma"/>
                                <w:b/>
                                <w:sz w:val="36"/>
                                <w:szCs w:val="36"/>
                              </w:rPr>
                              <w:t>erker</w:t>
                            </w:r>
                          </w:p>
                          <w:p w:rsidR="006E7F1D" w:rsidRPr="00476613" w:rsidRDefault="00D94838" w:rsidP="006E7F1D">
                            <w:pPr>
                              <w:pStyle w:val="Geenafstand"/>
                              <w:jc w:val="center"/>
                              <w:rPr>
                                <w:rFonts w:ascii="Tahoma" w:hAnsi="Tahoma" w:cs="Tahoma"/>
                                <w:b/>
                                <w:sz w:val="36"/>
                                <w:szCs w:val="36"/>
                              </w:rPr>
                            </w:pPr>
                            <w:r>
                              <w:rPr>
                                <w:rFonts w:ascii="Tahoma" w:hAnsi="Tahoma" w:cs="Tahoma"/>
                                <w:b/>
                                <w:sz w:val="36"/>
                                <w:szCs w:val="36"/>
                              </w:rPr>
                              <w:t>(STW)</w:t>
                            </w:r>
                            <w:r w:rsidR="006E7F1D">
                              <w:rPr>
                                <w:rFonts w:ascii="Tahoma" w:hAnsi="Tahoma" w:cs="Tahoma"/>
                                <w:b/>
                                <w:sz w:val="36"/>
                                <w:szCs w:val="36"/>
                              </w:rPr>
                              <w:t xml:space="preserve"> </w:t>
                            </w:r>
                          </w:p>
                          <w:p w:rsidR="006E7F1D" w:rsidRPr="00476613" w:rsidRDefault="006E7F1D" w:rsidP="006E7F1D">
                            <w:pPr>
                              <w:pStyle w:val="Geenafstand"/>
                              <w:rPr>
                                <w:rFonts w:ascii="Tahoma" w:hAnsi="Tahoma" w:cs="Tahoma"/>
                                <w:b/>
                                <w:sz w:val="36"/>
                                <w:szCs w:val="36"/>
                              </w:rPr>
                            </w:pPr>
                          </w:p>
                          <w:p w:rsidR="00E820F3" w:rsidRPr="000036C5" w:rsidRDefault="00C060BB" w:rsidP="000036C5">
                            <w:pPr>
                              <w:pStyle w:val="Titel"/>
                              <w:rPr>
                                <w:rFonts w:asciiTheme="minorHAnsi" w:hAnsiTheme="minorHAnsi"/>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7" type="#_x0000_t202" style="position:absolute;margin-left:584pt;margin-top:188.25pt;width:235pt;height:115.7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" filled="f" stroked="f">
                <v:textbox inset="0,0,0,0">
                  <w:txbxContent>
                    <w:p w:rsidR="006E7F1D" w:rsidRPr="00476613" w:rsidRDefault="006E7F1D" w:rsidP="006E7F1D">
                      <w:pPr>
                        <w:pStyle w:val="Geenafstand"/>
                        <w:jc w:val="center"/>
                        <w:rPr>
                          <w:rFonts w:ascii="Tahoma" w:hAnsi="Tahoma" w:cs="Tahoma"/>
                          <w:b/>
                          <w:sz w:val="36"/>
                          <w:szCs w:val="36"/>
                        </w:rPr>
                      </w:pPr>
                      <w:r w:rsidRPr="00476613">
                        <w:rPr>
                          <w:rFonts w:ascii="Tahoma" w:hAnsi="Tahoma" w:cs="Tahoma"/>
                          <w:b/>
                          <w:sz w:val="36"/>
                          <w:szCs w:val="36"/>
                        </w:rPr>
                        <w:t>Opleiding</w:t>
                      </w:r>
                    </w:p>
                    <w:p w:rsidR="00D94838" w:rsidRDefault="006E7F1D" w:rsidP="006E7F1D">
                      <w:pPr>
                        <w:pStyle w:val="Geenafstand"/>
                        <w:jc w:val="center"/>
                        <w:rPr>
                          <w:rFonts w:ascii="Tahoma" w:hAnsi="Tahoma" w:cs="Tahoma"/>
                          <w:b/>
                          <w:sz w:val="36"/>
                          <w:szCs w:val="36"/>
                        </w:rPr>
                      </w:pPr>
                      <w:proofErr w:type="spellStart"/>
                      <w:r w:rsidRPr="00476613">
                        <w:rPr>
                          <w:rFonts w:ascii="Tahoma" w:hAnsi="Tahoma" w:cs="Tahoma"/>
                          <w:b/>
                          <w:sz w:val="36"/>
                          <w:szCs w:val="36"/>
                        </w:rPr>
                        <w:t>Systeemtherapeutisch</w:t>
                      </w:r>
                      <w:proofErr w:type="spellEnd"/>
                      <w:r w:rsidRPr="00476613">
                        <w:rPr>
                          <w:rFonts w:ascii="Tahoma" w:hAnsi="Tahoma" w:cs="Tahoma"/>
                          <w:b/>
                          <w:sz w:val="36"/>
                          <w:szCs w:val="36"/>
                        </w:rPr>
                        <w:t xml:space="preserve"> </w:t>
                      </w:r>
                      <w:r w:rsidR="00D94838">
                        <w:rPr>
                          <w:rFonts w:ascii="Tahoma" w:hAnsi="Tahoma" w:cs="Tahoma"/>
                          <w:b/>
                          <w:sz w:val="36"/>
                          <w:szCs w:val="36"/>
                        </w:rPr>
                        <w:t>w</w:t>
                      </w:r>
                      <w:r w:rsidRPr="00476613">
                        <w:rPr>
                          <w:rFonts w:ascii="Tahoma" w:hAnsi="Tahoma" w:cs="Tahoma"/>
                          <w:b/>
                          <w:sz w:val="36"/>
                          <w:szCs w:val="36"/>
                        </w:rPr>
                        <w:t>erker</w:t>
                      </w:r>
                    </w:p>
                    <w:p w:rsidR="006E7F1D" w:rsidRPr="00476613" w:rsidRDefault="00D94838" w:rsidP="006E7F1D">
                      <w:pPr>
                        <w:pStyle w:val="Geenafstand"/>
                        <w:jc w:val="center"/>
                        <w:rPr>
                          <w:rFonts w:ascii="Tahoma" w:hAnsi="Tahoma" w:cs="Tahoma"/>
                          <w:b/>
                          <w:sz w:val="36"/>
                          <w:szCs w:val="36"/>
                        </w:rPr>
                      </w:pPr>
                      <w:r>
                        <w:rPr>
                          <w:rFonts w:ascii="Tahoma" w:hAnsi="Tahoma" w:cs="Tahoma"/>
                          <w:b/>
                          <w:sz w:val="36"/>
                          <w:szCs w:val="36"/>
                        </w:rPr>
                        <w:t>(STW)</w:t>
                      </w:r>
                      <w:r w:rsidR="006E7F1D">
                        <w:rPr>
                          <w:rFonts w:ascii="Tahoma" w:hAnsi="Tahoma" w:cs="Tahoma"/>
                          <w:b/>
                          <w:sz w:val="36"/>
                          <w:szCs w:val="36"/>
                        </w:rPr>
                        <w:t xml:space="preserve"> </w:t>
                      </w:r>
                    </w:p>
                    <w:p w:rsidR="006E7F1D" w:rsidRPr="00476613" w:rsidRDefault="006E7F1D" w:rsidP="006E7F1D">
                      <w:pPr>
                        <w:pStyle w:val="Geenafstand"/>
                        <w:rPr>
                          <w:rFonts w:ascii="Tahoma" w:hAnsi="Tahoma" w:cs="Tahoma"/>
                          <w:b/>
                          <w:sz w:val="36"/>
                          <w:szCs w:val="36"/>
                        </w:rPr>
                      </w:pPr>
                    </w:p>
                    <w:p w:rsidR="00E820F3" w:rsidRPr="000036C5" w:rsidRDefault="007F72C6" w:rsidP="000036C5">
                      <w:pPr>
                        <w:pStyle w:val="Titel"/>
                        <w:rPr>
                          <w:rFonts w:asciiTheme="minorHAnsi" w:hAnsiTheme="minorHAnsi"/>
                          <w:color w:val="000000" w:themeColor="text1"/>
                        </w:rPr>
                      </w:pPr>
                    </w:p>
                  </w:txbxContent>
                </v:textbox>
                <w10:wrap type="tight" anchorx="page" anchory="page"/>
              </v:shape>
            </w:pict>
          </mc:Fallback>
        </mc:AlternateContent>
      </w:r>
      <w:r>
        <w:rPr>
          <w:noProof/>
        </w:rPr>
        <mc:AlternateContent>
          <mc:Choice Requires="wps">
            <w:drawing>
              <wp:anchor distT="0" distB="0" distL="114300" distR="114300" simplePos="0" relativeHeight="251660329" behindDoc="0" locked="0" layoutInCell="1" allowOverlap="1">
                <wp:simplePos x="0" y="0"/>
                <wp:positionH relativeFrom="page">
                  <wp:posOffset>292100</wp:posOffset>
                </wp:positionH>
                <wp:positionV relativeFrom="page">
                  <wp:posOffset>323215</wp:posOffset>
                </wp:positionV>
                <wp:extent cx="3016885" cy="4998085"/>
                <wp:effectExtent l="0" t="0" r="0" b="3175"/>
                <wp:wrapTight wrapText="bothSides">
                  <wp:wrapPolygon edited="0">
                    <wp:start x="0" y="0"/>
                    <wp:lineTo x="21600" y="0"/>
                    <wp:lineTo x="21600" y="21600"/>
                    <wp:lineTo x="0" y="21600"/>
                    <wp:lineTo x="0" y="0"/>
                  </wp:wrapPolygon>
                </wp:wrapTight>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499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3"/>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8" type="#_x0000_t202" style="position:absolute;margin-left:23pt;margin-top:25.45pt;width:237.55pt;height:393.55pt;z-index:251660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" filled="f" stroked="f">
                <v:textbox style="mso-next-textbox:#Text Box 103" inset=",7.2pt,,7.2pt">
                  <w:txbxContent/>
                </v:textbox>
                <w10:wrap type="tight" anchorx="page" anchory="page"/>
              </v:shape>
            </w:pict>
          </mc:Fallback>
        </mc:AlternateContent>
      </w:r>
      <w:r>
        <w:rPr>
          <w:noProof/>
        </w:rPr>
        <mc:AlternateContent>
          <mc:Choice Requires="wps">
            <w:drawing>
              <wp:anchor distT="0" distB="0" distL="114300" distR="114300" simplePos="0" relativeHeight="251661353" behindDoc="0" locked="0" layoutInCell="1" allowOverlap="1">
                <wp:simplePos x="0" y="0"/>
                <wp:positionH relativeFrom="page">
                  <wp:posOffset>3962400</wp:posOffset>
                </wp:positionH>
                <wp:positionV relativeFrom="page">
                  <wp:posOffset>323215</wp:posOffset>
                </wp:positionV>
                <wp:extent cx="3016885" cy="2889885"/>
                <wp:effectExtent l="0" t="0" r="2540" b="0"/>
                <wp:wrapTight wrapText="bothSides">
                  <wp:wrapPolygon edited="0">
                    <wp:start x="0" y="0"/>
                    <wp:lineTo x="21600" y="0"/>
                    <wp:lineTo x="21600" y="21600"/>
                    <wp:lineTo x="0" y="21600"/>
                    <wp:lineTo x="0" y="0"/>
                  </wp:wrapPolygon>
                </wp:wrapTight>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288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4"/>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9" type="#_x0000_t202" style="position:absolute;margin-left:312pt;margin-top:25.45pt;width:237.55pt;height:227.55pt;z-index:2516613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" filled="f" stroked="f">
                <v:textbox inset=",7.2pt,,7.2pt">
                  <w:txbxContent/>
                </v:textbox>
                <w10:wrap type="tight" anchorx="page" anchory="page"/>
              </v:shape>
            </w:pict>
          </mc:Fallback>
        </mc:AlternateContent>
      </w:r>
      <w:r w:rsidR="004F1850">
        <w:br w:type="page"/>
      </w:r>
      <w:r>
        <w:rPr>
          <w:noProof/>
        </w:rPr>
        <w:lastRenderedPageBreak/>
        <mc:AlternateContent>
          <mc:Choice Requires="wps">
            <w:drawing>
              <wp:anchor distT="0" distB="0" distL="114300" distR="114300" simplePos="0" relativeHeight="251659305" behindDoc="0" locked="0" layoutInCell="1" allowOverlap="1">
                <wp:simplePos x="0" y="0"/>
                <wp:positionH relativeFrom="page">
                  <wp:posOffset>7467600</wp:posOffset>
                </wp:positionH>
                <wp:positionV relativeFrom="page">
                  <wp:posOffset>1231900</wp:posOffset>
                </wp:positionV>
                <wp:extent cx="3048000" cy="6036310"/>
                <wp:effectExtent l="0" t="3175" r="0" b="0"/>
                <wp:wrapTight wrapText="bothSides">
                  <wp:wrapPolygon edited="0">
                    <wp:start x="0" y="0"/>
                    <wp:lineTo x="21600" y="0"/>
                    <wp:lineTo x="21600" y="21600"/>
                    <wp:lineTo x="0" y="21600"/>
                    <wp:lineTo x="0" y="0"/>
                  </wp:wrapPolygon>
                </wp:wrapTight>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03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margin-left:588pt;margin-top:97pt;width:240pt;height:475.3pt;z-index:251659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" filled="f" stroked="f">
                <v:textbox style="mso-next-textbox:#Text Box 102" inset=",7.2pt,,7.2pt">
                  <w:txbxContent/>
                </v:textbox>
                <w10:wrap type="tight" anchorx="page" anchory="page"/>
              </v:shape>
            </w:pict>
          </mc:Fallback>
        </mc:AlternateContent>
      </w:r>
      <w:r>
        <w:rPr>
          <w:noProof/>
        </w:rPr>
        <mc:AlternateContent>
          <mc:Choice Requires="wps">
            <w:drawing>
              <wp:anchor distT="0" distB="0" distL="114300" distR="114300" simplePos="0" relativeHeight="251658277" behindDoc="0" locked="0" layoutInCell="1" allowOverlap="1">
                <wp:simplePos x="0" y="0"/>
                <wp:positionH relativeFrom="page">
                  <wp:posOffset>264160</wp:posOffset>
                </wp:positionH>
                <wp:positionV relativeFrom="page">
                  <wp:posOffset>1316355</wp:posOffset>
                </wp:positionV>
                <wp:extent cx="3027680" cy="5951855"/>
                <wp:effectExtent l="0" t="1905" r="3810" b="0"/>
                <wp:wrapTight wrapText="bothSides">
                  <wp:wrapPolygon edited="0">
                    <wp:start x="0" y="0"/>
                    <wp:lineTo x="21600" y="0"/>
                    <wp:lineTo x="21600" y="21600"/>
                    <wp:lineTo x="0" y="21600"/>
                    <wp:lineTo x="0" y="0"/>
                  </wp:wrapPolygon>
                </wp:wrapTight>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595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 xml:space="preserve">NVRG erkende eenjarige opleiding tot </w:t>
                            </w:r>
                            <w:proofErr w:type="spellStart"/>
                            <w:r w:rsidRPr="006E7F1D">
                              <w:rPr>
                                <w:rFonts w:ascii="Tahoma" w:hAnsi="Tahoma" w:cs="Tahoma"/>
                                <w:b/>
                                <w:sz w:val="24"/>
                                <w:szCs w:val="24"/>
                              </w:rPr>
                              <w:t>systeemtherapeutisch</w:t>
                            </w:r>
                            <w:proofErr w:type="spellEnd"/>
                            <w:r w:rsidRPr="006E7F1D">
                              <w:rPr>
                                <w:rFonts w:ascii="Tahoma" w:hAnsi="Tahoma" w:cs="Tahoma"/>
                                <w:b/>
                                <w:sz w:val="24"/>
                                <w:szCs w:val="24"/>
                              </w:rPr>
                              <w:t xml:space="preserve"> werker </w:t>
                            </w:r>
                          </w:p>
                          <w:p w:rsidR="006E7F1D" w:rsidRPr="006E7F1D" w:rsidRDefault="006E7F1D" w:rsidP="006E7F1D">
                            <w:pPr>
                              <w:pStyle w:val="Geenafstand"/>
                              <w:rPr>
                                <w:rFonts w:ascii="Tahoma" w:hAnsi="Tahoma" w:cs="Tahoma"/>
                                <w:sz w:val="24"/>
                                <w:szCs w:val="24"/>
                              </w:rPr>
                            </w:pP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Ben jij een zorgprofessional die zich verder wil bekwamen in het werken met gezinnen, menselijke relaties en sociale netwerken? Dan is deze opleiding </w:t>
                            </w:r>
                            <w:r w:rsidR="00C611D2">
                              <w:rPr>
                                <w:rFonts w:ascii="Tahoma" w:hAnsi="Tahoma" w:cs="Tahoma"/>
                                <w:sz w:val="24"/>
                                <w:szCs w:val="24"/>
                              </w:rPr>
                              <w:t>w</w:t>
                            </w:r>
                            <w:r w:rsidRPr="006E7F1D">
                              <w:rPr>
                                <w:rFonts w:ascii="Tahoma" w:hAnsi="Tahoma" w:cs="Tahoma"/>
                                <w:sz w:val="24"/>
                                <w:szCs w:val="24"/>
                              </w:rPr>
                              <w:t xml:space="preserve">at voor jou! </w:t>
                            </w:r>
                          </w:p>
                          <w:p w:rsidR="006E7F1D" w:rsidRPr="006E7F1D" w:rsidRDefault="006E7F1D" w:rsidP="006E7F1D">
                            <w:pPr>
                              <w:pStyle w:val="Geenafstand"/>
                              <w:rPr>
                                <w:rFonts w:ascii="Tahoma" w:hAnsi="Tahoma" w:cs="Tahoma"/>
                                <w:b/>
                                <w:sz w:val="24"/>
                                <w:szCs w:val="24"/>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Doel van de opleiding:</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In de opleiding STW leer je systeemtheoretisch kijken en handelen. Naast een gedegen theoretische vorming wordt er in deze opleiding veel getraind voor de dagelijkse praktijk. Verder is je persoonlijke </w:t>
                            </w:r>
                            <w:r w:rsidR="00C611D2">
                              <w:rPr>
                                <w:rFonts w:ascii="Tahoma" w:hAnsi="Tahoma" w:cs="Tahoma"/>
                                <w:sz w:val="24"/>
                                <w:szCs w:val="24"/>
                              </w:rPr>
                              <w:t xml:space="preserve">ontwikkeling </w:t>
                            </w:r>
                            <w:r w:rsidRPr="006E7F1D">
                              <w:rPr>
                                <w:rFonts w:ascii="Tahoma" w:hAnsi="Tahoma" w:cs="Tahoma"/>
                                <w:sz w:val="24"/>
                                <w:szCs w:val="24"/>
                              </w:rPr>
                              <w:t xml:space="preserve">als systeemtheoretisch werkende professional een belangrijk ingrediënt van deze cursus. Na het afronden van deze opleiding en het volgen van supervisie kun je je inschrijven in het register van </w:t>
                            </w:r>
                            <w:proofErr w:type="spellStart"/>
                            <w:r w:rsidRPr="006E7F1D">
                              <w:rPr>
                                <w:rFonts w:ascii="Tahoma" w:hAnsi="Tahoma" w:cs="Tahoma"/>
                                <w:sz w:val="24"/>
                                <w:szCs w:val="24"/>
                              </w:rPr>
                              <w:t>systeemtherapeutisch</w:t>
                            </w:r>
                            <w:proofErr w:type="spellEnd"/>
                            <w:r w:rsidRPr="006E7F1D">
                              <w:rPr>
                                <w:rFonts w:ascii="Tahoma" w:hAnsi="Tahoma" w:cs="Tahoma"/>
                                <w:sz w:val="24"/>
                                <w:szCs w:val="24"/>
                              </w:rPr>
                              <w:t xml:space="preserve"> werkers (STW) van de Nederlandse Vereniging voor Relatie- en Gezinstherapie, de NVRG. </w:t>
                            </w:r>
                          </w:p>
                          <w:p w:rsidR="006E7F1D" w:rsidRPr="006E7F1D" w:rsidRDefault="006E7F1D" w:rsidP="006E7F1D">
                            <w:pPr>
                              <w:pStyle w:val="Geenafstand"/>
                              <w:rPr>
                                <w:rFonts w:ascii="Tahoma" w:hAnsi="Tahoma" w:cs="Tahoma"/>
                                <w:b/>
                                <w:sz w:val="24"/>
                                <w:szCs w:val="24"/>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Opbouw van de opleiding:</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De opleiding bestaat uit </w:t>
                            </w:r>
                            <w:r w:rsidRPr="008431B2">
                              <w:rPr>
                                <w:rFonts w:ascii="Tahoma" w:hAnsi="Tahoma" w:cs="Tahoma"/>
                                <w:sz w:val="24"/>
                                <w:szCs w:val="24"/>
                              </w:rPr>
                              <w:t xml:space="preserve">18 </w:t>
                            </w:r>
                            <w:r w:rsidR="001335EE" w:rsidRPr="008431B2">
                              <w:rPr>
                                <w:rFonts w:ascii="Tahoma" w:hAnsi="Tahoma" w:cs="Tahoma"/>
                                <w:sz w:val="24"/>
                                <w:szCs w:val="24"/>
                              </w:rPr>
                              <w:t>les</w:t>
                            </w:r>
                            <w:r w:rsidRPr="008431B2">
                              <w:rPr>
                                <w:rFonts w:ascii="Tahoma" w:hAnsi="Tahoma" w:cs="Tahoma"/>
                                <w:sz w:val="24"/>
                                <w:szCs w:val="24"/>
                              </w:rPr>
                              <w:t xml:space="preserve">dagen </w:t>
                            </w:r>
                            <w:r w:rsidRPr="006E7F1D">
                              <w:rPr>
                                <w:rFonts w:ascii="Tahoma" w:hAnsi="Tahoma" w:cs="Tahoma"/>
                                <w:sz w:val="24"/>
                                <w:szCs w:val="24"/>
                              </w:rPr>
                              <w:t>van 9 tot 16 uur en is als</w:t>
                            </w:r>
                            <w:r w:rsidR="00C611D2">
                              <w:rPr>
                                <w:rFonts w:ascii="Tahoma" w:hAnsi="Tahoma" w:cs="Tahoma"/>
                                <w:sz w:val="24"/>
                                <w:szCs w:val="24"/>
                              </w:rPr>
                              <w:t xml:space="preserve"> </w:t>
                            </w:r>
                            <w:r w:rsidRPr="006E7F1D">
                              <w:rPr>
                                <w:rFonts w:ascii="Tahoma" w:hAnsi="Tahoma" w:cs="Tahoma"/>
                                <w:sz w:val="24"/>
                                <w:szCs w:val="24"/>
                              </w:rPr>
                              <w:t>volgt opgebouwd:</w:t>
                            </w:r>
                          </w:p>
                          <w:p w:rsidR="00AD5170" w:rsidRDefault="006E7F1D" w:rsidP="006E7F1D">
                            <w:pPr>
                              <w:pStyle w:val="Geenafstand"/>
                              <w:rPr>
                                <w:rFonts w:ascii="Tahoma" w:hAnsi="Tahoma" w:cs="Tahoma"/>
                                <w:sz w:val="24"/>
                                <w:szCs w:val="24"/>
                              </w:rPr>
                            </w:pPr>
                            <w:r w:rsidRPr="006E7F1D">
                              <w:rPr>
                                <w:rFonts w:ascii="Tahoma" w:hAnsi="Tahoma" w:cs="Tahoma"/>
                                <w:sz w:val="24"/>
                                <w:szCs w:val="24"/>
                              </w:rPr>
                              <w:t>Allereerst maak je kennis met de systeemtheorie. Je leert hoe deze is ontstaan en zich door diverse</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maatschappelijke contexten heen heeft ontwikkeld. Na deze kennismaking is er een tweedaagse workshop waarin je bij je eigen relationele ontwikkeling stilstaat. Wie ben je in jouw context? Hoe helpt dit je in je werk en waar liggen je valkuilen? Deze en andere vragen komen aan de orde en helpen je verder in je leerproces tot STW.</w:t>
                            </w:r>
                          </w:p>
                          <w:p w:rsidR="00CD24B3" w:rsidRDefault="006E7F1D" w:rsidP="006E7F1D">
                            <w:pPr>
                              <w:pStyle w:val="Geenafstand"/>
                              <w:rPr>
                                <w:rFonts w:ascii="Tahoma" w:hAnsi="Tahoma" w:cs="Tahoma"/>
                                <w:sz w:val="24"/>
                                <w:szCs w:val="24"/>
                              </w:rPr>
                            </w:pPr>
                            <w:r w:rsidRPr="006E7F1D">
                              <w:rPr>
                                <w:rFonts w:ascii="Tahoma" w:hAnsi="Tahoma" w:cs="Tahoma"/>
                                <w:sz w:val="24"/>
                                <w:szCs w:val="24"/>
                              </w:rPr>
                              <w:t>Nadat er zo een basis is gelegd voor je werk als STW, maak je kennis met vier belangrijke stromingen in de systeem</w:t>
                            </w:r>
                            <w:r w:rsidR="00CD24B3">
                              <w:rPr>
                                <w:rFonts w:ascii="Tahoma" w:hAnsi="Tahoma" w:cs="Tahoma"/>
                                <w:sz w:val="24"/>
                                <w:szCs w:val="24"/>
                              </w:rPr>
                              <w:t xml:space="preserve">- </w:t>
                            </w:r>
                            <w:r w:rsidRPr="006E7F1D">
                              <w:rPr>
                                <w:rFonts w:ascii="Tahoma" w:hAnsi="Tahoma" w:cs="Tahoma"/>
                                <w:sz w:val="24"/>
                                <w:szCs w:val="24"/>
                              </w:rPr>
                              <w:t xml:space="preserve">theorie en krijg je bij elk van die stromingen gereedschap aangereikt om naar relationele problematiek te kijken en daarin te interveniëren. Na deze dagen verplaatst de focus zich naar het </w:t>
                            </w:r>
                            <w:r w:rsidR="009F0276">
                              <w:rPr>
                                <w:rFonts w:ascii="Tahoma" w:hAnsi="Tahoma" w:cs="Tahoma"/>
                                <w:sz w:val="24"/>
                                <w:szCs w:val="24"/>
                              </w:rPr>
                              <w:t xml:space="preserve"> </w:t>
                            </w:r>
                            <w:r w:rsidRPr="006E7F1D">
                              <w:rPr>
                                <w:rFonts w:ascii="Tahoma" w:hAnsi="Tahoma" w:cs="Tahoma"/>
                                <w:sz w:val="24"/>
                                <w:szCs w:val="24"/>
                              </w:rPr>
                              <w:t xml:space="preserve">systeemtheoretisch </w:t>
                            </w:r>
                            <w:proofErr w:type="spellStart"/>
                            <w:r w:rsidRPr="006E7F1D">
                              <w:rPr>
                                <w:rFonts w:ascii="Tahoma" w:hAnsi="Tahoma" w:cs="Tahoma"/>
                                <w:sz w:val="24"/>
                                <w:szCs w:val="24"/>
                              </w:rPr>
                              <w:t>hulpverlenings</w:t>
                            </w:r>
                            <w:proofErr w:type="spellEnd"/>
                            <w:r w:rsidR="00CD24B3">
                              <w:rPr>
                                <w:rFonts w:ascii="Tahoma" w:hAnsi="Tahoma" w:cs="Tahoma"/>
                                <w:sz w:val="24"/>
                                <w:szCs w:val="24"/>
                              </w:rPr>
                              <w:t xml:space="preserve"> -</w:t>
                            </w:r>
                            <w:r w:rsidRPr="006E7F1D">
                              <w:rPr>
                                <w:rFonts w:ascii="Tahoma" w:hAnsi="Tahoma" w:cs="Tahoma"/>
                                <w:sz w:val="24"/>
                                <w:szCs w:val="24"/>
                              </w:rPr>
                              <w:t>proces en krijg je handvatten d</w:t>
                            </w:r>
                            <w:r w:rsidR="00C611D2">
                              <w:rPr>
                                <w:rFonts w:ascii="Tahoma" w:hAnsi="Tahoma" w:cs="Tahoma"/>
                                <w:sz w:val="24"/>
                                <w:szCs w:val="24"/>
                              </w:rPr>
                              <w:t xml:space="preserve">at </w:t>
                            </w:r>
                            <w:r w:rsidRPr="006E7F1D">
                              <w:rPr>
                                <w:rFonts w:ascii="Tahoma" w:hAnsi="Tahoma" w:cs="Tahoma"/>
                                <w:sz w:val="24"/>
                                <w:szCs w:val="24"/>
                              </w:rPr>
                              <w:t>vorm te geven.</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In het laatste deel van de opleiding volgen een aantal dagen waarin door de groep gekozen thema’s aan de orde komen. Daarbij valt te denken aan onderwerpen als: huiselijk geweld, echtscheiding, transculturele systemische hulpverlening en echtpaartherapie, </w:t>
                            </w:r>
                            <w:r w:rsidR="009F0276">
                              <w:rPr>
                                <w:rFonts w:ascii="Tahoma" w:hAnsi="Tahoma" w:cs="Tahoma"/>
                                <w:sz w:val="24"/>
                                <w:szCs w:val="24"/>
                              </w:rPr>
                              <w:t xml:space="preserve">maar </w:t>
                            </w:r>
                            <w:r w:rsidRPr="006E7F1D">
                              <w:rPr>
                                <w:rFonts w:ascii="Tahoma" w:hAnsi="Tahoma" w:cs="Tahoma"/>
                                <w:sz w:val="24"/>
                                <w:szCs w:val="24"/>
                              </w:rPr>
                              <w:t xml:space="preserve">ook andere onderwerpen zijn mogelijk. </w:t>
                            </w:r>
                            <w:r w:rsidR="0056464B">
                              <w:rPr>
                                <w:rFonts w:ascii="Tahoma" w:hAnsi="Tahoma" w:cs="Tahoma"/>
                                <w:sz w:val="24"/>
                                <w:szCs w:val="24"/>
                              </w:rPr>
                              <w:t xml:space="preserve">Waar nodig worden op deze dagen </w:t>
                            </w:r>
                            <w:r w:rsidRPr="008431B2">
                              <w:rPr>
                                <w:rFonts w:ascii="Tahoma" w:hAnsi="Tahoma" w:cs="Tahoma"/>
                                <w:sz w:val="24"/>
                                <w:szCs w:val="24"/>
                              </w:rPr>
                              <w:t>specialisten uit ons netwerk</w:t>
                            </w:r>
                            <w:r w:rsidR="001335EE" w:rsidRPr="008431B2">
                              <w:rPr>
                                <w:rFonts w:ascii="Tahoma" w:hAnsi="Tahoma" w:cs="Tahoma"/>
                                <w:sz w:val="24"/>
                                <w:szCs w:val="24"/>
                              </w:rPr>
                              <w:t xml:space="preserve"> </w:t>
                            </w:r>
                            <w:r w:rsidR="0056464B">
                              <w:rPr>
                                <w:rFonts w:ascii="Tahoma" w:hAnsi="Tahoma" w:cs="Tahoma"/>
                                <w:sz w:val="24"/>
                                <w:szCs w:val="24"/>
                              </w:rPr>
                              <w:t xml:space="preserve">gevraagd </w:t>
                            </w:r>
                            <w:r w:rsidR="001335EE" w:rsidRPr="008431B2">
                              <w:rPr>
                                <w:rFonts w:ascii="Tahoma" w:hAnsi="Tahoma" w:cs="Tahoma"/>
                                <w:sz w:val="24"/>
                                <w:szCs w:val="24"/>
                              </w:rPr>
                              <w:t>onderdel</w:t>
                            </w:r>
                            <w:r w:rsidR="0056464B">
                              <w:rPr>
                                <w:rFonts w:ascii="Tahoma" w:hAnsi="Tahoma" w:cs="Tahoma"/>
                                <w:sz w:val="24"/>
                                <w:szCs w:val="24"/>
                              </w:rPr>
                              <w:t>en</w:t>
                            </w:r>
                            <w:r w:rsidR="001335EE" w:rsidRPr="008431B2">
                              <w:rPr>
                                <w:rFonts w:ascii="Tahoma" w:hAnsi="Tahoma" w:cs="Tahoma"/>
                                <w:sz w:val="24"/>
                                <w:szCs w:val="24"/>
                              </w:rPr>
                              <w:t xml:space="preserve"> </w:t>
                            </w:r>
                            <w:r w:rsidRPr="006E7F1D">
                              <w:rPr>
                                <w:rFonts w:ascii="Tahoma" w:hAnsi="Tahoma" w:cs="Tahoma"/>
                                <w:sz w:val="24"/>
                                <w:szCs w:val="24"/>
                              </w:rPr>
                              <w:t xml:space="preserve">van het programma te verzorgen. </w:t>
                            </w:r>
                          </w:p>
                          <w:p w:rsidR="00CD24B3" w:rsidRDefault="00CD24B3" w:rsidP="006E7F1D">
                            <w:pPr>
                              <w:pStyle w:val="Geenafstand"/>
                              <w:rPr>
                                <w:rFonts w:ascii="Tahoma" w:hAnsi="Tahoma" w:cs="Tahoma"/>
                                <w:sz w:val="24"/>
                                <w:szCs w:val="24"/>
                              </w:rPr>
                            </w:pPr>
                          </w:p>
                          <w:p w:rsidR="006E7F1D" w:rsidRPr="006E7F1D" w:rsidRDefault="006E7F1D" w:rsidP="006E7F1D">
                            <w:pPr>
                              <w:pStyle w:val="Geenafstand"/>
                              <w:rPr>
                                <w:rFonts w:ascii="Tahoma" w:hAnsi="Tahoma" w:cs="Tahoma"/>
                                <w:sz w:val="24"/>
                                <w:szCs w:val="24"/>
                              </w:rPr>
                            </w:pPr>
                            <w:bookmarkStart w:id="0" w:name="_GoBack"/>
                            <w:r w:rsidRPr="008431B2">
                              <w:rPr>
                                <w:rFonts w:ascii="Tahoma" w:hAnsi="Tahoma" w:cs="Tahoma"/>
                                <w:sz w:val="24"/>
                                <w:szCs w:val="24"/>
                              </w:rPr>
                              <w:t xml:space="preserve">De opleiding </w:t>
                            </w:r>
                            <w:r w:rsidR="001335EE" w:rsidRPr="008431B2">
                              <w:rPr>
                                <w:rFonts w:ascii="Tahoma" w:hAnsi="Tahoma" w:cs="Tahoma"/>
                                <w:sz w:val="24"/>
                                <w:szCs w:val="24"/>
                              </w:rPr>
                              <w:t>wordt afgerond</w:t>
                            </w:r>
                            <w:r w:rsidRPr="008431B2">
                              <w:rPr>
                                <w:rFonts w:ascii="Tahoma" w:hAnsi="Tahoma" w:cs="Tahoma"/>
                                <w:sz w:val="24"/>
                                <w:szCs w:val="24"/>
                              </w:rPr>
                              <w:t xml:space="preserve"> met een presentatie van </w:t>
                            </w:r>
                            <w:r w:rsidRPr="006E7F1D">
                              <w:rPr>
                                <w:rFonts w:ascii="Tahoma" w:hAnsi="Tahoma" w:cs="Tahoma"/>
                                <w:sz w:val="24"/>
                                <w:szCs w:val="24"/>
                              </w:rPr>
                              <w:t xml:space="preserve">het leerproces tot </w:t>
                            </w:r>
                            <w:proofErr w:type="spellStart"/>
                            <w:r w:rsidRPr="006E7F1D">
                              <w:rPr>
                                <w:rFonts w:ascii="Tahoma" w:hAnsi="Tahoma" w:cs="Tahoma"/>
                                <w:sz w:val="24"/>
                                <w:szCs w:val="24"/>
                              </w:rPr>
                              <w:t>systeemtherapeutisch</w:t>
                            </w:r>
                            <w:proofErr w:type="spellEnd"/>
                            <w:r w:rsidRPr="006E7F1D">
                              <w:rPr>
                                <w:rFonts w:ascii="Tahoma" w:hAnsi="Tahoma" w:cs="Tahoma"/>
                                <w:sz w:val="24"/>
                                <w:szCs w:val="24"/>
                              </w:rPr>
                              <w:t xml:space="preserve"> werker waarbij je als aspirant STW de bekwaamheid in je werk toont.   </w:t>
                            </w:r>
                          </w:p>
                          <w:p w:rsidR="006E7F1D" w:rsidRPr="00476613" w:rsidRDefault="006E7F1D" w:rsidP="006E7F1D">
                            <w:pPr>
                              <w:pStyle w:val="Geenafstand"/>
                              <w:rPr>
                                <w:rFonts w:ascii="Tahoma" w:hAnsi="Tahoma" w:cs="Tahoma"/>
                                <w:b/>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Voor wie?</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De opleiding is toegankelijk voor mensen met een HBO of WO bachelor, gericht op de zorg- en welzijnssector, die minimaal 2 dagdelen per week werkzaam zijn in een functie waarin zij werken met gezinnen. Er wordt van je verwacht dat je casuïstiek kunt inbrengen in de opleiding. Verder vinden we het van belang dat je in staat bent tot zelfreflectie en je bereid bent je leerbaar op te stellen in de opleidingsgroep. </w:t>
                            </w:r>
                          </w:p>
                          <w:p w:rsidR="006E7F1D" w:rsidRPr="006E7F1D" w:rsidRDefault="006E7F1D" w:rsidP="006E7F1D">
                            <w:pPr>
                              <w:pStyle w:val="Geenafstand"/>
                              <w:rPr>
                                <w:rFonts w:ascii="Tahoma" w:hAnsi="Tahoma" w:cs="Tahoma"/>
                                <w:b/>
                                <w:sz w:val="24"/>
                                <w:szCs w:val="24"/>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Sfeer:</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Een eenjarige opleiding volgen doe je niet zomaar. Je wilt op verhaal komen, vaardigheden en inspiratie (her)vinden om met passie je vak uit te oefenen. Wij zetten ons in om </w:t>
                            </w:r>
                            <w:r w:rsidR="0056464B">
                              <w:rPr>
                                <w:rFonts w:ascii="Tahoma" w:hAnsi="Tahoma" w:cs="Tahoma"/>
                                <w:sz w:val="24"/>
                                <w:szCs w:val="24"/>
                              </w:rPr>
                              <w:t xml:space="preserve">de </w:t>
                            </w:r>
                            <w:r w:rsidRPr="006E7F1D">
                              <w:rPr>
                                <w:rFonts w:ascii="Tahoma" w:hAnsi="Tahoma" w:cs="Tahoma"/>
                                <w:sz w:val="24"/>
                                <w:szCs w:val="24"/>
                              </w:rPr>
                              <w:t xml:space="preserve">open en inspirerende sfeer te creëren waarin dat mogelijk is. Uiteraard wordt er hard gewerkt, maar er is tijd voor reflectie en plezier. </w:t>
                            </w:r>
                            <w:r w:rsidR="0056464B">
                              <w:rPr>
                                <w:rFonts w:ascii="Tahoma" w:hAnsi="Tahoma" w:cs="Tahoma"/>
                                <w:sz w:val="24"/>
                                <w:szCs w:val="24"/>
                              </w:rPr>
                              <w:t>De opleidingslocatie is zorgvuldig uitgekozen en draagt bij aan dit leerklimaat.</w:t>
                            </w:r>
                          </w:p>
                          <w:bookmarkEnd w:id="0"/>
                          <w:p w:rsidR="009F0276" w:rsidRDefault="009F0276" w:rsidP="006E7F1D">
                            <w:pPr>
                              <w:pStyle w:val="Geenafstand"/>
                              <w:rPr>
                                <w:rFonts w:ascii="Tahoma" w:hAnsi="Tahoma" w:cs="Tahoma"/>
                                <w:b/>
                                <w:sz w:val="24"/>
                                <w:szCs w:val="24"/>
                              </w:rPr>
                            </w:pPr>
                          </w:p>
                          <w:p w:rsidR="009F0276" w:rsidRDefault="009F0276" w:rsidP="006E7F1D">
                            <w:pPr>
                              <w:pStyle w:val="Geenafstand"/>
                              <w:rPr>
                                <w:rFonts w:ascii="Tahoma" w:hAnsi="Tahoma" w:cs="Tahoma"/>
                                <w:b/>
                                <w:sz w:val="24"/>
                                <w:szCs w:val="24"/>
                              </w:rPr>
                            </w:pPr>
                          </w:p>
                          <w:p w:rsidR="00AD5170" w:rsidRDefault="00AD5170" w:rsidP="006E7F1D">
                            <w:pPr>
                              <w:pStyle w:val="Geenafstand"/>
                              <w:rPr>
                                <w:rFonts w:ascii="Tahoma" w:hAnsi="Tahoma" w:cs="Tahoma"/>
                                <w:b/>
                                <w:sz w:val="24"/>
                                <w:szCs w:val="24"/>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Accreditatie:</w:t>
                            </w:r>
                          </w:p>
                          <w:p w:rsidR="00D94838" w:rsidRPr="00D94838" w:rsidRDefault="00D94838" w:rsidP="006E7F1D">
                            <w:pPr>
                              <w:pStyle w:val="Geenafstand"/>
                              <w:rPr>
                                <w:rFonts w:ascii="Tahoma" w:hAnsi="Tahoma" w:cs="Tahoma"/>
                                <w:sz w:val="24"/>
                                <w:szCs w:val="24"/>
                              </w:rPr>
                            </w:pPr>
                            <w:r w:rsidRPr="00D94838">
                              <w:rPr>
                                <w:rFonts w:ascii="Tahoma" w:hAnsi="Tahoma" w:cs="Tahoma"/>
                                <w:sz w:val="24"/>
                                <w:szCs w:val="24"/>
                              </w:rPr>
                              <w:t>Deze opleiding is geaccrediteerd door de Nederlandse Vereniging voor Relatie- en Gezinstherapie (NVRG) en door Stichting Kwaliteitsregister Jeugd (SKJ).</w:t>
                            </w:r>
                          </w:p>
                          <w:p w:rsidR="00D94838" w:rsidRPr="00D94838" w:rsidRDefault="00D94838" w:rsidP="006E7F1D">
                            <w:pPr>
                              <w:pStyle w:val="Geenafstand"/>
                              <w:rPr>
                                <w:rFonts w:ascii="Tahoma" w:hAnsi="Tahoma" w:cs="Tahoma"/>
                                <w:sz w:val="24"/>
                                <w:szCs w:val="24"/>
                              </w:rPr>
                            </w:pPr>
                            <w:r w:rsidRPr="00D94838">
                              <w:rPr>
                                <w:rFonts w:ascii="Tahoma" w:hAnsi="Tahoma" w:cs="Tahoma"/>
                                <w:sz w:val="24"/>
                                <w:szCs w:val="24"/>
                              </w:rPr>
                              <w:t>Cursisten met een HBO of WO master kunnen deze opleiding mee laten tellen als een basiscursus in hun opleidingstraject tot systeemtherapeut (zie website NVRG).</w:t>
                            </w:r>
                          </w:p>
                          <w:p w:rsidR="00D94838" w:rsidRPr="00D94838" w:rsidRDefault="00D94838" w:rsidP="006E7F1D">
                            <w:pPr>
                              <w:pStyle w:val="Geenafstand"/>
                              <w:rPr>
                                <w:rFonts w:ascii="Tahoma" w:hAnsi="Tahoma" w:cs="Tahoma"/>
                                <w:sz w:val="24"/>
                                <w:szCs w:val="24"/>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Opleiders:</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Steve Adeney, John Robbemond en Wilco Kroon zijn als docenten verbonden aan deze opleiding. Een opleidingsgroep kent maximaal 18 deelnemers en elke cursusdag wordt door minimaal twee opleiders begeleid.</w:t>
                            </w:r>
                          </w:p>
                          <w:p w:rsidR="006E7F1D" w:rsidRPr="006E7F1D" w:rsidRDefault="006E7F1D" w:rsidP="006E7F1D">
                            <w:pPr>
                              <w:pStyle w:val="Geenafstand"/>
                              <w:rPr>
                                <w:rFonts w:ascii="Tahoma" w:hAnsi="Tahoma" w:cs="Tahoma"/>
                                <w:sz w:val="24"/>
                                <w:szCs w:val="24"/>
                              </w:rPr>
                            </w:pPr>
                          </w:p>
                          <w:p w:rsidR="00B62630" w:rsidRPr="00D94838" w:rsidRDefault="00B62630" w:rsidP="00D94838">
                            <w:pPr>
                              <w:pStyle w:val="Geenafstand"/>
                              <w:rPr>
                                <w:rFonts w:ascii="Tahoma" w:hAnsi="Tahoma" w:cs="Tahoma"/>
                                <w:sz w:val="24"/>
                                <w:szCs w:val="24"/>
                              </w:rPr>
                            </w:pPr>
                            <w:r>
                              <w:rPr>
                                <w:rFonts w:ascii="Tahoma" w:hAnsi="Tahoma" w:cs="Tahoma"/>
                                <w:b/>
                                <w:sz w:val="24"/>
                                <w:szCs w:val="24"/>
                              </w:rPr>
                              <w:t xml:space="preserve">Kosten en </w:t>
                            </w:r>
                            <w:r w:rsidR="0056464B">
                              <w:rPr>
                                <w:rFonts w:ascii="Tahoma" w:hAnsi="Tahoma" w:cs="Tahoma"/>
                                <w:b/>
                                <w:sz w:val="24"/>
                                <w:szCs w:val="24"/>
                              </w:rPr>
                              <w:t>data</w:t>
                            </w:r>
                            <w:r>
                              <w:rPr>
                                <w:rFonts w:ascii="Tahoma" w:hAnsi="Tahoma" w:cs="Tahoma"/>
                                <w:b/>
                                <w:sz w:val="24"/>
                                <w:szCs w:val="24"/>
                              </w:rPr>
                              <w:t>:</w:t>
                            </w:r>
                            <w:r>
                              <w:rPr>
                                <w:rFonts w:ascii="Tahoma" w:hAnsi="Tahoma" w:cs="Tahoma"/>
                                <w:b/>
                                <w:sz w:val="24"/>
                                <w:szCs w:val="24"/>
                              </w:rPr>
                              <w:br/>
                            </w:r>
                            <w:r w:rsidR="00D94838">
                              <w:rPr>
                                <w:rFonts w:ascii="Tahoma" w:hAnsi="Tahoma" w:cs="Tahoma"/>
                                <w:sz w:val="24"/>
                                <w:szCs w:val="24"/>
                              </w:rPr>
                              <w:t xml:space="preserve">Actuele informatie vindt u op onze website: www.leerhuiszhz.nl </w:t>
                            </w:r>
                          </w:p>
                          <w:p w:rsidR="00C611D2" w:rsidRDefault="00C611D2" w:rsidP="00B62630">
                            <w:pPr>
                              <w:pStyle w:val="Geenafstand"/>
                              <w:rPr>
                                <w:rFonts w:ascii="Tahoma" w:hAnsi="Tahoma" w:cs="Tahoma"/>
                                <w:b/>
                                <w:sz w:val="24"/>
                                <w:szCs w:val="24"/>
                              </w:rPr>
                            </w:pPr>
                          </w:p>
                          <w:p w:rsidR="00D94838" w:rsidRDefault="00D94838" w:rsidP="00B62630">
                            <w:pPr>
                              <w:pStyle w:val="Geenafstand"/>
                              <w:rPr>
                                <w:rFonts w:ascii="Tahoma" w:hAnsi="Tahoma" w:cs="Tahoma"/>
                                <w:b/>
                                <w:sz w:val="24"/>
                                <w:szCs w:val="24"/>
                              </w:rPr>
                            </w:pPr>
                          </w:p>
                          <w:p w:rsidR="00D94838" w:rsidRDefault="00D94838" w:rsidP="00B62630">
                            <w:pPr>
                              <w:pStyle w:val="Geenafstand"/>
                              <w:rPr>
                                <w:rFonts w:ascii="Tahoma" w:hAnsi="Tahoma" w:cs="Tahoma"/>
                                <w:b/>
                                <w:sz w:val="24"/>
                                <w:szCs w:val="24"/>
                              </w:rPr>
                            </w:pPr>
                          </w:p>
                          <w:p w:rsidR="00D94838" w:rsidRDefault="00D94838" w:rsidP="00B62630">
                            <w:pPr>
                              <w:pStyle w:val="Geenafstand"/>
                              <w:rPr>
                                <w:rFonts w:ascii="Tahoma" w:hAnsi="Tahoma" w:cs="Tahoma"/>
                                <w:b/>
                                <w:sz w:val="24"/>
                                <w:szCs w:val="24"/>
                              </w:rPr>
                            </w:pPr>
                          </w:p>
                          <w:p w:rsidR="00B62630" w:rsidRPr="006E7F1D" w:rsidRDefault="00B62630" w:rsidP="00B62630">
                            <w:pPr>
                              <w:pStyle w:val="Geenafstand"/>
                              <w:rPr>
                                <w:rFonts w:ascii="Tahoma" w:hAnsi="Tahoma" w:cs="Tahoma"/>
                                <w:b/>
                                <w:sz w:val="24"/>
                                <w:szCs w:val="24"/>
                              </w:rPr>
                            </w:pPr>
                            <w:proofErr w:type="spellStart"/>
                            <w:r w:rsidRPr="006E7F1D">
                              <w:rPr>
                                <w:rFonts w:ascii="Tahoma" w:hAnsi="Tahoma" w:cs="Tahoma"/>
                                <w:b/>
                                <w:sz w:val="24"/>
                                <w:szCs w:val="24"/>
                              </w:rPr>
                              <w:t>Incompany</w:t>
                            </w:r>
                            <w:proofErr w:type="spellEnd"/>
                            <w:r w:rsidRPr="006E7F1D">
                              <w:rPr>
                                <w:rFonts w:ascii="Tahoma" w:hAnsi="Tahoma" w:cs="Tahoma"/>
                                <w:b/>
                                <w:sz w:val="24"/>
                                <w:szCs w:val="24"/>
                              </w:rPr>
                              <w:t>?</w:t>
                            </w:r>
                          </w:p>
                          <w:p w:rsidR="00B62630" w:rsidRPr="006E7F1D" w:rsidRDefault="00B62630" w:rsidP="00B62630">
                            <w:pPr>
                              <w:pStyle w:val="Geenafstand"/>
                              <w:rPr>
                                <w:rFonts w:ascii="Tahoma" w:hAnsi="Tahoma" w:cs="Tahoma"/>
                                <w:sz w:val="24"/>
                                <w:szCs w:val="24"/>
                              </w:rPr>
                            </w:pPr>
                            <w:r w:rsidRPr="006E7F1D">
                              <w:rPr>
                                <w:rFonts w:ascii="Tahoma" w:hAnsi="Tahoma" w:cs="Tahoma"/>
                                <w:sz w:val="24"/>
                                <w:szCs w:val="24"/>
                              </w:rPr>
                              <w:t xml:space="preserve">Deze cursus kan </w:t>
                            </w:r>
                            <w:r w:rsidR="00256509">
                              <w:rPr>
                                <w:rFonts w:ascii="Tahoma" w:hAnsi="Tahoma" w:cs="Tahoma"/>
                                <w:sz w:val="24"/>
                                <w:szCs w:val="24"/>
                              </w:rPr>
                              <w:t xml:space="preserve">worden </w:t>
                            </w:r>
                            <w:proofErr w:type="spellStart"/>
                            <w:r w:rsidRPr="006E7F1D">
                              <w:rPr>
                                <w:rFonts w:ascii="Tahoma" w:hAnsi="Tahoma" w:cs="Tahoma"/>
                                <w:sz w:val="24"/>
                                <w:szCs w:val="24"/>
                              </w:rPr>
                              <w:t>incompany</w:t>
                            </w:r>
                            <w:proofErr w:type="spellEnd"/>
                            <w:r w:rsidRPr="006E7F1D">
                              <w:rPr>
                                <w:rFonts w:ascii="Tahoma" w:hAnsi="Tahoma" w:cs="Tahoma"/>
                                <w:sz w:val="24"/>
                                <w:szCs w:val="24"/>
                              </w:rPr>
                              <w:t xml:space="preserve"> verzorgd. Neem vrijblijvend contact met ons op om wensen en mogelijkheden te bespreken.</w:t>
                            </w:r>
                          </w:p>
                          <w:p w:rsidR="00B62630" w:rsidRPr="006E7F1D" w:rsidRDefault="00B62630" w:rsidP="00B62630">
                            <w:pPr>
                              <w:pStyle w:val="Geenafstand"/>
                              <w:rPr>
                                <w:rFonts w:ascii="Tahoma" w:hAnsi="Tahoma" w:cs="Tahoma"/>
                                <w:b/>
                                <w:sz w:val="24"/>
                                <w:szCs w:val="24"/>
                              </w:rPr>
                            </w:pPr>
                          </w:p>
                          <w:p w:rsidR="009F0276" w:rsidRPr="006E7F1D" w:rsidRDefault="009F0276" w:rsidP="009F0276">
                            <w:pPr>
                              <w:pStyle w:val="Geenafstand"/>
                              <w:rPr>
                                <w:rFonts w:ascii="Tahoma" w:hAnsi="Tahoma" w:cs="Tahoma"/>
                                <w:b/>
                                <w:sz w:val="24"/>
                                <w:szCs w:val="24"/>
                              </w:rPr>
                            </w:pPr>
                            <w:r w:rsidRPr="006E7F1D">
                              <w:rPr>
                                <w:rFonts w:ascii="Tahoma" w:hAnsi="Tahoma" w:cs="Tahoma"/>
                                <w:b/>
                                <w:sz w:val="24"/>
                                <w:szCs w:val="24"/>
                              </w:rPr>
                              <w:t>Aanmelden en informatie:</w:t>
                            </w:r>
                          </w:p>
                          <w:p w:rsidR="009F0276" w:rsidRPr="006E7F1D" w:rsidRDefault="009F0276" w:rsidP="009F0276">
                            <w:pPr>
                              <w:pStyle w:val="Geenafstand"/>
                              <w:rPr>
                                <w:rFonts w:ascii="Tahoma" w:hAnsi="Tahoma" w:cs="Tahoma"/>
                                <w:sz w:val="24"/>
                                <w:szCs w:val="24"/>
                              </w:rPr>
                            </w:pPr>
                            <w:r w:rsidRPr="006E7F1D">
                              <w:rPr>
                                <w:rFonts w:ascii="Tahoma" w:hAnsi="Tahoma" w:cs="Tahoma"/>
                                <w:sz w:val="24"/>
                                <w:szCs w:val="24"/>
                              </w:rPr>
                              <w:t>Informatie verkrijgen en aanmelden kan via onze websit</w:t>
                            </w:r>
                            <w:r>
                              <w:rPr>
                                <w:rFonts w:ascii="Tahoma" w:hAnsi="Tahoma" w:cs="Tahoma"/>
                                <w:sz w:val="24"/>
                                <w:szCs w:val="24"/>
                              </w:rPr>
                              <w:t xml:space="preserve">e </w:t>
                            </w:r>
                            <w:r w:rsidR="00AD5170">
                              <w:rPr>
                                <w:rFonts w:ascii="Tahoma" w:hAnsi="Tahoma" w:cs="Tahoma"/>
                                <w:sz w:val="24"/>
                                <w:szCs w:val="24"/>
                              </w:rPr>
                              <w:t xml:space="preserve">www.leerhuiszhz.nl </w:t>
                            </w:r>
                            <w:r w:rsidRPr="006E7F1D">
                              <w:rPr>
                                <w:rFonts w:ascii="Tahoma" w:hAnsi="Tahoma" w:cs="Tahoma"/>
                                <w:sz w:val="24"/>
                                <w:szCs w:val="24"/>
                              </w:rPr>
                              <w:t>of telefonisch</w:t>
                            </w:r>
                            <w:r w:rsidR="00D94838">
                              <w:rPr>
                                <w:rFonts w:ascii="Tahoma" w:hAnsi="Tahoma" w:cs="Tahoma"/>
                                <w:sz w:val="24"/>
                                <w:szCs w:val="24"/>
                              </w:rPr>
                              <w:t xml:space="preserve"> 085-0475551</w:t>
                            </w:r>
                            <w:r>
                              <w:rPr>
                                <w:rFonts w:ascii="Tahoma" w:hAnsi="Tahoma" w:cs="Tahoma"/>
                                <w:sz w:val="24"/>
                                <w:szCs w:val="24"/>
                              </w:rPr>
                              <w:t>.</w:t>
                            </w:r>
                          </w:p>
                          <w:p w:rsidR="006E7F1D" w:rsidRDefault="006E7F1D" w:rsidP="006E7F1D">
                            <w:pPr>
                              <w:pStyle w:val="Geenafstand"/>
                              <w:rPr>
                                <w:rFonts w:ascii="Tahoma" w:hAnsi="Tahoma" w:cs="Tahoma"/>
                                <w:b/>
                                <w:sz w:val="24"/>
                                <w:szCs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1" type="#_x0000_t202" style="position:absolute;margin-left:20.8pt;margin-top:103.65pt;width:238.4pt;height:468.65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ctgIAALo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" filled="f" stroked="f">
                <v:textbox style="mso-next-textbox:#Text Box 87" inset=",0,,0">
                  <w:txbxContent>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 xml:space="preserve">NVRG erkende eenjarige opleiding tot </w:t>
                      </w:r>
                      <w:proofErr w:type="spellStart"/>
                      <w:r w:rsidRPr="006E7F1D">
                        <w:rPr>
                          <w:rFonts w:ascii="Tahoma" w:hAnsi="Tahoma" w:cs="Tahoma"/>
                          <w:b/>
                          <w:sz w:val="24"/>
                          <w:szCs w:val="24"/>
                        </w:rPr>
                        <w:t>systeemtherapeutisch</w:t>
                      </w:r>
                      <w:proofErr w:type="spellEnd"/>
                      <w:r w:rsidRPr="006E7F1D">
                        <w:rPr>
                          <w:rFonts w:ascii="Tahoma" w:hAnsi="Tahoma" w:cs="Tahoma"/>
                          <w:b/>
                          <w:sz w:val="24"/>
                          <w:szCs w:val="24"/>
                        </w:rPr>
                        <w:t xml:space="preserve"> werker </w:t>
                      </w:r>
                    </w:p>
                    <w:p w:rsidR="006E7F1D" w:rsidRPr="006E7F1D" w:rsidRDefault="006E7F1D" w:rsidP="006E7F1D">
                      <w:pPr>
                        <w:pStyle w:val="Geenafstand"/>
                        <w:rPr>
                          <w:rFonts w:ascii="Tahoma" w:hAnsi="Tahoma" w:cs="Tahoma"/>
                          <w:sz w:val="24"/>
                          <w:szCs w:val="24"/>
                        </w:rPr>
                      </w:pP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Ben jij een zorgprofessional die zich verder wil bekwamen in het werken met gezinnen, menselijke relaties en sociale netwerken? Dan is deze opleiding </w:t>
                      </w:r>
                      <w:r w:rsidR="00C611D2">
                        <w:rPr>
                          <w:rFonts w:ascii="Tahoma" w:hAnsi="Tahoma" w:cs="Tahoma"/>
                          <w:sz w:val="24"/>
                          <w:szCs w:val="24"/>
                        </w:rPr>
                        <w:t>w</w:t>
                      </w:r>
                      <w:r w:rsidRPr="006E7F1D">
                        <w:rPr>
                          <w:rFonts w:ascii="Tahoma" w:hAnsi="Tahoma" w:cs="Tahoma"/>
                          <w:sz w:val="24"/>
                          <w:szCs w:val="24"/>
                        </w:rPr>
                        <w:t xml:space="preserve">at voor jou! </w:t>
                      </w:r>
                    </w:p>
                    <w:p w:rsidR="006E7F1D" w:rsidRPr="006E7F1D" w:rsidRDefault="006E7F1D" w:rsidP="006E7F1D">
                      <w:pPr>
                        <w:pStyle w:val="Geenafstand"/>
                        <w:rPr>
                          <w:rFonts w:ascii="Tahoma" w:hAnsi="Tahoma" w:cs="Tahoma"/>
                          <w:b/>
                          <w:sz w:val="24"/>
                          <w:szCs w:val="24"/>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Doel van de opleiding:</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In de opleiding STW leer je systeemtheoretisch kijken en handelen. Naast een gedegen theoretische vorming wordt er in deze opleiding veel getraind voor de dagelijkse praktijk. Verder is je persoonlijke </w:t>
                      </w:r>
                      <w:r w:rsidR="00C611D2">
                        <w:rPr>
                          <w:rFonts w:ascii="Tahoma" w:hAnsi="Tahoma" w:cs="Tahoma"/>
                          <w:sz w:val="24"/>
                          <w:szCs w:val="24"/>
                        </w:rPr>
                        <w:t xml:space="preserve">ontwikkeling </w:t>
                      </w:r>
                      <w:r w:rsidRPr="006E7F1D">
                        <w:rPr>
                          <w:rFonts w:ascii="Tahoma" w:hAnsi="Tahoma" w:cs="Tahoma"/>
                          <w:sz w:val="24"/>
                          <w:szCs w:val="24"/>
                        </w:rPr>
                        <w:t xml:space="preserve">als systeemtheoretisch werkende professional een belangrijk ingrediënt van deze cursus. Na het afronden van deze opleiding en het volgen van supervisie kun je je inschrijven in het register van </w:t>
                      </w:r>
                      <w:proofErr w:type="spellStart"/>
                      <w:r w:rsidRPr="006E7F1D">
                        <w:rPr>
                          <w:rFonts w:ascii="Tahoma" w:hAnsi="Tahoma" w:cs="Tahoma"/>
                          <w:sz w:val="24"/>
                          <w:szCs w:val="24"/>
                        </w:rPr>
                        <w:t>systeemtherapeutisch</w:t>
                      </w:r>
                      <w:proofErr w:type="spellEnd"/>
                      <w:r w:rsidRPr="006E7F1D">
                        <w:rPr>
                          <w:rFonts w:ascii="Tahoma" w:hAnsi="Tahoma" w:cs="Tahoma"/>
                          <w:sz w:val="24"/>
                          <w:szCs w:val="24"/>
                        </w:rPr>
                        <w:t xml:space="preserve"> werkers (STW) van de Nederlandse Vereniging voor Relatie- en Gezinstherapie, de NVRG. </w:t>
                      </w:r>
                    </w:p>
                    <w:p w:rsidR="006E7F1D" w:rsidRPr="006E7F1D" w:rsidRDefault="006E7F1D" w:rsidP="006E7F1D">
                      <w:pPr>
                        <w:pStyle w:val="Geenafstand"/>
                        <w:rPr>
                          <w:rFonts w:ascii="Tahoma" w:hAnsi="Tahoma" w:cs="Tahoma"/>
                          <w:b/>
                          <w:sz w:val="24"/>
                          <w:szCs w:val="24"/>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Opbouw van de opleiding:</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De opleiding bestaat uit </w:t>
                      </w:r>
                      <w:r w:rsidRPr="008431B2">
                        <w:rPr>
                          <w:rFonts w:ascii="Tahoma" w:hAnsi="Tahoma" w:cs="Tahoma"/>
                          <w:sz w:val="24"/>
                          <w:szCs w:val="24"/>
                        </w:rPr>
                        <w:t xml:space="preserve">18 </w:t>
                      </w:r>
                      <w:r w:rsidR="001335EE" w:rsidRPr="008431B2">
                        <w:rPr>
                          <w:rFonts w:ascii="Tahoma" w:hAnsi="Tahoma" w:cs="Tahoma"/>
                          <w:sz w:val="24"/>
                          <w:szCs w:val="24"/>
                        </w:rPr>
                        <w:t>les</w:t>
                      </w:r>
                      <w:r w:rsidRPr="008431B2">
                        <w:rPr>
                          <w:rFonts w:ascii="Tahoma" w:hAnsi="Tahoma" w:cs="Tahoma"/>
                          <w:sz w:val="24"/>
                          <w:szCs w:val="24"/>
                        </w:rPr>
                        <w:t xml:space="preserve">dagen </w:t>
                      </w:r>
                      <w:r w:rsidRPr="006E7F1D">
                        <w:rPr>
                          <w:rFonts w:ascii="Tahoma" w:hAnsi="Tahoma" w:cs="Tahoma"/>
                          <w:sz w:val="24"/>
                          <w:szCs w:val="24"/>
                        </w:rPr>
                        <w:t>van 9 tot 16 uur en is als</w:t>
                      </w:r>
                      <w:r w:rsidR="00C611D2">
                        <w:rPr>
                          <w:rFonts w:ascii="Tahoma" w:hAnsi="Tahoma" w:cs="Tahoma"/>
                          <w:sz w:val="24"/>
                          <w:szCs w:val="24"/>
                        </w:rPr>
                        <w:t xml:space="preserve"> </w:t>
                      </w:r>
                      <w:r w:rsidRPr="006E7F1D">
                        <w:rPr>
                          <w:rFonts w:ascii="Tahoma" w:hAnsi="Tahoma" w:cs="Tahoma"/>
                          <w:sz w:val="24"/>
                          <w:szCs w:val="24"/>
                        </w:rPr>
                        <w:t>volgt opgebouwd:</w:t>
                      </w:r>
                    </w:p>
                    <w:p w:rsidR="00AD5170" w:rsidRDefault="006E7F1D" w:rsidP="006E7F1D">
                      <w:pPr>
                        <w:pStyle w:val="Geenafstand"/>
                        <w:rPr>
                          <w:rFonts w:ascii="Tahoma" w:hAnsi="Tahoma" w:cs="Tahoma"/>
                          <w:sz w:val="24"/>
                          <w:szCs w:val="24"/>
                        </w:rPr>
                      </w:pPr>
                      <w:r w:rsidRPr="006E7F1D">
                        <w:rPr>
                          <w:rFonts w:ascii="Tahoma" w:hAnsi="Tahoma" w:cs="Tahoma"/>
                          <w:sz w:val="24"/>
                          <w:szCs w:val="24"/>
                        </w:rPr>
                        <w:t>Allereerst maak je kennis met de systeemtheorie. Je leert hoe deze is ontstaan en zich door diverse</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maatschappelijke contexten heen heeft ontwikkeld. Na deze kennismaking is er een tweedaagse workshop waarin je bij je eigen relationele ontwikkeling stilstaat. Wie ben je in jouw context? Hoe helpt dit je in je werk en waar liggen je valkuilen? Deze en andere vragen komen aan de orde en helpen je verder in je leerproces tot STW.</w:t>
                      </w:r>
                    </w:p>
                    <w:p w:rsidR="00CD24B3" w:rsidRDefault="006E7F1D" w:rsidP="006E7F1D">
                      <w:pPr>
                        <w:pStyle w:val="Geenafstand"/>
                        <w:rPr>
                          <w:rFonts w:ascii="Tahoma" w:hAnsi="Tahoma" w:cs="Tahoma"/>
                          <w:sz w:val="24"/>
                          <w:szCs w:val="24"/>
                        </w:rPr>
                      </w:pPr>
                      <w:r w:rsidRPr="006E7F1D">
                        <w:rPr>
                          <w:rFonts w:ascii="Tahoma" w:hAnsi="Tahoma" w:cs="Tahoma"/>
                          <w:sz w:val="24"/>
                          <w:szCs w:val="24"/>
                        </w:rPr>
                        <w:t>Nadat er zo een basis is gelegd voor je werk als STW, maak je kennis met vier belangrijke stromingen in de systeem</w:t>
                      </w:r>
                      <w:r w:rsidR="00CD24B3">
                        <w:rPr>
                          <w:rFonts w:ascii="Tahoma" w:hAnsi="Tahoma" w:cs="Tahoma"/>
                          <w:sz w:val="24"/>
                          <w:szCs w:val="24"/>
                        </w:rPr>
                        <w:t xml:space="preserve">- </w:t>
                      </w:r>
                      <w:r w:rsidRPr="006E7F1D">
                        <w:rPr>
                          <w:rFonts w:ascii="Tahoma" w:hAnsi="Tahoma" w:cs="Tahoma"/>
                          <w:sz w:val="24"/>
                          <w:szCs w:val="24"/>
                        </w:rPr>
                        <w:t xml:space="preserve">theorie en krijg je bij elk van die stromingen gereedschap aangereikt om naar relationele problematiek te kijken en daarin te interveniëren. Na deze dagen verplaatst de focus zich naar het </w:t>
                      </w:r>
                      <w:r w:rsidR="009F0276">
                        <w:rPr>
                          <w:rFonts w:ascii="Tahoma" w:hAnsi="Tahoma" w:cs="Tahoma"/>
                          <w:sz w:val="24"/>
                          <w:szCs w:val="24"/>
                        </w:rPr>
                        <w:t xml:space="preserve"> </w:t>
                      </w:r>
                      <w:r w:rsidRPr="006E7F1D">
                        <w:rPr>
                          <w:rFonts w:ascii="Tahoma" w:hAnsi="Tahoma" w:cs="Tahoma"/>
                          <w:sz w:val="24"/>
                          <w:szCs w:val="24"/>
                        </w:rPr>
                        <w:t xml:space="preserve">systeemtheoretisch </w:t>
                      </w:r>
                      <w:proofErr w:type="spellStart"/>
                      <w:r w:rsidRPr="006E7F1D">
                        <w:rPr>
                          <w:rFonts w:ascii="Tahoma" w:hAnsi="Tahoma" w:cs="Tahoma"/>
                          <w:sz w:val="24"/>
                          <w:szCs w:val="24"/>
                        </w:rPr>
                        <w:t>hulpverlenings</w:t>
                      </w:r>
                      <w:proofErr w:type="spellEnd"/>
                      <w:r w:rsidR="00CD24B3">
                        <w:rPr>
                          <w:rFonts w:ascii="Tahoma" w:hAnsi="Tahoma" w:cs="Tahoma"/>
                          <w:sz w:val="24"/>
                          <w:szCs w:val="24"/>
                        </w:rPr>
                        <w:t xml:space="preserve"> -</w:t>
                      </w:r>
                      <w:r w:rsidRPr="006E7F1D">
                        <w:rPr>
                          <w:rFonts w:ascii="Tahoma" w:hAnsi="Tahoma" w:cs="Tahoma"/>
                          <w:sz w:val="24"/>
                          <w:szCs w:val="24"/>
                        </w:rPr>
                        <w:t>proces en krijg je handvatten d</w:t>
                      </w:r>
                      <w:r w:rsidR="00C611D2">
                        <w:rPr>
                          <w:rFonts w:ascii="Tahoma" w:hAnsi="Tahoma" w:cs="Tahoma"/>
                          <w:sz w:val="24"/>
                          <w:szCs w:val="24"/>
                        </w:rPr>
                        <w:t xml:space="preserve">at </w:t>
                      </w:r>
                      <w:r w:rsidRPr="006E7F1D">
                        <w:rPr>
                          <w:rFonts w:ascii="Tahoma" w:hAnsi="Tahoma" w:cs="Tahoma"/>
                          <w:sz w:val="24"/>
                          <w:szCs w:val="24"/>
                        </w:rPr>
                        <w:t>vorm te geven.</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In het laatste deel van de opleiding volgen een aantal dagen waarin door de groep gekozen thema’s aan de orde komen. Daarbij valt te denken aan onderwerpen als: huiselijk geweld, echtscheiding, transculturele systemische hulpverlening en echtpaartherapie, </w:t>
                      </w:r>
                      <w:r w:rsidR="009F0276">
                        <w:rPr>
                          <w:rFonts w:ascii="Tahoma" w:hAnsi="Tahoma" w:cs="Tahoma"/>
                          <w:sz w:val="24"/>
                          <w:szCs w:val="24"/>
                        </w:rPr>
                        <w:t xml:space="preserve">maar </w:t>
                      </w:r>
                      <w:r w:rsidRPr="006E7F1D">
                        <w:rPr>
                          <w:rFonts w:ascii="Tahoma" w:hAnsi="Tahoma" w:cs="Tahoma"/>
                          <w:sz w:val="24"/>
                          <w:szCs w:val="24"/>
                        </w:rPr>
                        <w:t xml:space="preserve">ook andere onderwerpen zijn mogelijk. </w:t>
                      </w:r>
                      <w:r w:rsidR="0056464B">
                        <w:rPr>
                          <w:rFonts w:ascii="Tahoma" w:hAnsi="Tahoma" w:cs="Tahoma"/>
                          <w:sz w:val="24"/>
                          <w:szCs w:val="24"/>
                        </w:rPr>
                        <w:t xml:space="preserve">Waar nodig worden op deze dagen </w:t>
                      </w:r>
                      <w:r w:rsidRPr="008431B2">
                        <w:rPr>
                          <w:rFonts w:ascii="Tahoma" w:hAnsi="Tahoma" w:cs="Tahoma"/>
                          <w:sz w:val="24"/>
                          <w:szCs w:val="24"/>
                        </w:rPr>
                        <w:t>specialisten uit ons netwerk</w:t>
                      </w:r>
                      <w:r w:rsidR="001335EE" w:rsidRPr="008431B2">
                        <w:rPr>
                          <w:rFonts w:ascii="Tahoma" w:hAnsi="Tahoma" w:cs="Tahoma"/>
                          <w:sz w:val="24"/>
                          <w:szCs w:val="24"/>
                        </w:rPr>
                        <w:t xml:space="preserve"> </w:t>
                      </w:r>
                      <w:r w:rsidR="0056464B">
                        <w:rPr>
                          <w:rFonts w:ascii="Tahoma" w:hAnsi="Tahoma" w:cs="Tahoma"/>
                          <w:sz w:val="24"/>
                          <w:szCs w:val="24"/>
                        </w:rPr>
                        <w:t xml:space="preserve">gevraagd </w:t>
                      </w:r>
                      <w:r w:rsidR="001335EE" w:rsidRPr="008431B2">
                        <w:rPr>
                          <w:rFonts w:ascii="Tahoma" w:hAnsi="Tahoma" w:cs="Tahoma"/>
                          <w:sz w:val="24"/>
                          <w:szCs w:val="24"/>
                        </w:rPr>
                        <w:t>onderdel</w:t>
                      </w:r>
                      <w:r w:rsidR="0056464B">
                        <w:rPr>
                          <w:rFonts w:ascii="Tahoma" w:hAnsi="Tahoma" w:cs="Tahoma"/>
                          <w:sz w:val="24"/>
                          <w:szCs w:val="24"/>
                        </w:rPr>
                        <w:t>en</w:t>
                      </w:r>
                      <w:r w:rsidR="001335EE" w:rsidRPr="008431B2">
                        <w:rPr>
                          <w:rFonts w:ascii="Tahoma" w:hAnsi="Tahoma" w:cs="Tahoma"/>
                          <w:sz w:val="24"/>
                          <w:szCs w:val="24"/>
                        </w:rPr>
                        <w:t xml:space="preserve"> </w:t>
                      </w:r>
                      <w:r w:rsidRPr="006E7F1D">
                        <w:rPr>
                          <w:rFonts w:ascii="Tahoma" w:hAnsi="Tahoma" w:cs="Tahoma"/>
                          <w:sz w:val="24"/>
                          <w:szCs w:val="24"/>
                        </w:rPr>
                        <w:t xml:space="preserve">van het programma te verzorgen. </w:t>
                      </w:r>
                    </w:p>
                    <w:p w:rsidR="00CD24B3" w:rsidRDefault="00CD24B3" w:rsidP="006E7F1D">
                      <w:pPr>
                        <w:pStyle w:val="Geenafstand"/>
                        <w:rPr>
                          <w:rFonts w:ascii="Tahoma" w:hAnsi="Tahoma" w:cs="Tahoma"/>
                          <w:sz w:val="24"/>
                          <w:szCs w:val="24"/>
                        </w:rPr>
                      </w:pPr>
                    </w:p>
                    <w:p w:rsidR="006E7F1D" w:rsidRPr="006E7F1D" w:rsidRDefault="006E7F1D" w:rsidP="006E7F1D">
                      <w:pPr>
                        <w:pStyle w:val="Geenafstand"/>
                        <w:rPr>
                          <w:rFonts w:ascii="Tahoma" w:hAnsi="Tahoma" w:cs="Tahoma"/>
                          <w:sz w:val="24"/>
                          <w:szCs w:val="24"/>
                        </w:rPr>
                      </w:pPr>
                      <w:bookmarkStart w:id="1" w:name="_GoBack"/>
                      <w:r w:rsidRPr="008431B2">
                        <w:rPr>
                          <w:rFonts w:ascii="Tahoma" w:hAnsi="Tahoma" w:cs="Tahoma"/>
                          <w:sz w:val="24"/>
                          <w:szCs w:val="24"/>
                        </w:rPr>
                        <w:t xml:space="preserve">De opleiding </w:t>
                      </w:r>
                      <w:r w:rsidR="001335EE" w:rsidRPr="008431B2">
                        <w:rPr>
                          <w:rFonts w:ascii="Tahoma" w:hAnsi="Tahoma" w:cs="Tahoma"/>
                          <w:sz w:val="24"/>
                          <w:szCs w:val="24"/>
                        </w:rPr>
                        <w:t>wordt afgerond</w:t>
                      </w:r>
                      <w:r w:rsidRPr="008431B2">
                        <w:rPr>
                          <w:rFonts w:ascii="Tahoma" w:hAnsi="Tahoma" w:cs="Tahoma"/>
                          <w:sz w:val="24"/>
                          <w:szCs w:val="24"/>
                        </w:rPr>
                        <w:t xml:space="preserve"> met een presentatie van </w:t>
                      </w:r>
                      <w:r w:rsidRPr="006E7F1D">
                        <w:rPr>
                          <w:rFonts w:ascii="Tahoma" w:hAnsi="Tahoma" w:cs="Tahoma"/>
                          <w:sz w:val="24"/>
                          <w:szCs w:val="24"/>
                        </w:rPr>
                        <w:t xml:space="preserve">het leerproces tot </w:t>
                      </w:r>
                      <w:proofErr w:type="spellStart"/>
                      <w:r w:rsidRPr="006E7F1D">
                        <w:rPr>
                          <w:rFonts w:ascii="Tahoma" w:hAnsi="Tahoma" w:cs="Tahoma"/>
                          <w:sz w:val="24"/>
                          <w:szCs w:val="24"/>
                        </w:rPr>
                        <w:t>systeemtherapeutisch</w:t>
                      </w:r>
                      <w:proofErr w:type="spellEnd"/>
                      <w:r w:rsidRPr="006E7F1D">
                        <w:rPr>
                          <w:rFonts w:ascii="Tahoma" w:hAnsi="Tahoma" w:cs="Tahoma"/>
                          <w:sz w:val="24"/>
                          <w:szCs w:val="24"/>
                        </w:rPr>
                        <w:t xml:space="preserve"> werker waarbij je als aspirant STW de bekwaamheid in je werk toont.   </w:t>
                      </w:r>
                    </w:p>
                    <w:p w:rsidR="006E7F1D" w:rsidRPr="00476613" w:rsidRDefault="006E7F1D" w:rsidP="006E7F1D">
                      <w:pPr>
                        <w:pStyle w:val="Geenafstand"/>
                        <w:rPr>
                          <w:rFonts w:ascii="Tahoma" w:hAnsi="Tahoma" w:cs="Tahoma"/>
                          <w:b/>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Voor wie?</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De opleiding is toegankelijk voor mensen met een HBO of WO bachelor, gericht op de zorg- en welzijnssector, die minimaal 2 dagdelen per week werkzaam zijn in een functie waarin zij werken met gezinnen. Er wordt van je verwacht dat je casuïstiek kunt inbrengen in de opleiding. Verder vinden we het van belang dat je in staat bent tot zelfreflectie en je bereid bent je leerbaar op te stellen in de opleidingsgroep. </w:t>
                      </w:r>
                    </w:p>
                    <w:p w:rsidR="006E7F1D" w:rsidRPr="006E7F1D" w:rsidRDefault="006E7F1D" w:rsidP="006E7F1D">
                      <w:pPr>
                        <w:pStyle w:val="Geenafstand"/>
                        <w:rPr>
                          <w:rFonts w:ascii="Tahoma" w:hAnsi="Tahoma" w:cs="Tahoma"/>
                          <w:b/>
                          <w:sz w:val="24"/>
                          <w:szCs w:val="24"/>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Sfeer:</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 xml:space="preserve">Een eenjarige opleiding volgen doe je niet zomaar. Je wilt op verhaal komen, vaardigheden en inspiratie (her)vinden om met passie je vak uit te oefenen. Wij zetten ons in om </w:t>
                      </w:r>
                      <w:r w:rsidR="0056464B">
                        <w:rPr>
                          <w:rFonts w:ascii="Tahoma" w:hAnsi="Tahoma" w:cs="Tahoma"/>
                          <w:sz w:val="24"/>
                          <w:szCs w:val="24"/>
                        </w:rPr>
                        <w:t xml:space="preserve">de </w:t>
                      </w:r>
                      <w:r w:rsidRPr="006E7F1D">
                        <w:rPr>
                          <w:rFonts w:ascii="Tahoma" w:hAnsi="Tahoma" w:cs="Tahoma"/>
                          <w:sz w:val="24"/>
                          <w:szCs w:val="24"/>
                        </w:rPr>
                        <w:t xml:space="preserve">open en inspirerende sfeer te creëren waarin dat mogelijk is. Uiteraard wordt er hard gewerkt, maar er is tijd voor reflectie en plezier. </w:t>
                      </w:r>
                      <w:r w:rsidR="0056464B">
                        <w:rPr>
                          <w:rFonts w:ascii="Tahoma" w:hAnsi="Tahoma" w:cs="Tahoma"/>
                          <w:sz w:val="24"/>
                          <w:szCs w:val="24"/>
                        </w:rPr>
                        <w:t>De opleidingslocatie is zorgvuldig uitgekozen en draagt bij aan dit leerklimaat.</w:t>
                      </w:r>
                    </w:p>
                    <w:bookmarkEnd w:id="1"/>
                    <w:p w:rsidR="009F0276" w:rsidRDefault="009F0276" w:rsidP="006E7F1D">
                      <w:pPr>
                        <w:pStyle w:val="Geenafstand"/>
                        <w:rPr>
                          <w:rFonts w:ascii="Tahoma" w:hAnsi="Tahoma" w:cs="Tahoma"/>
                          <w:b/>
                          <w:sz w:val="24"/>
                          <w:szCs w:val="24"/>
                        </w:rPr>
                      </w:pPr>
                    </w:p>
                    <w:p w:rsidR="009F0276" w:rsidRDefault="009F0276" w:rsidP="006E7F1D">
                      <w:pPr>
                        <w:pStyle w:val="Geenafstand"/>
                        <w:rPr>
                          <w:rFonts w:ascii="Tahoma" w:hAnsi="Tahoma" w:cs="Tahoma"/>
                          <w:b/>
                          <w:sz w:val="24"/>
                          <w:szCs w:val="24"/>
                        </w:rPr>
                      </w:pPr>
                    </w:p>
                    <w:p w:rsidR="00AD5170" w:rsidRDefault="00AD5170" w:rsidP="006E7F1D">
                      <w:pPr>
                        <w:pStyle w:val="Geenafstand"/>
                        <w:rPr>
                          <w:rFonts w:ascii="Tahoma" w:hAnsi="Tahoma" w:cs="Tahoma"/>
                          <w:b/>
                          <w:sz w:val="24"/>
                          <w:szCs w:val="24"/>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Accreditatie:</w:t>
                      </w:r>
                    </w:p>
                    <w:p w:rsidR="00D94838" w:rsidRPr="00D94838" w:rsidRDefault="00D94838" w:rsidP="006E7F1D">
                      <w:pPr>
                        <w:pStyle w:val="Geenafstand"/>
                        <w:rPr>
                          <w:rFonts w:ascii="Tahoma" w:hAnsi="Tahoma" w:cs="Tahoma"/>
                          <w:sz w:val="24"/>
                          <w:szCs w:val="24"/>
                        </w:rPr>
                      </w:pPr>
                      <w:r w:rsidRPr="00D94838">
                        <w:rPr>
                          <w:rFonts w:ascii="Tahoma" w:hAnsi="Tahoma" w:cs="Tahoma"/>
                          <w:sz w:val="24"/>
                          <w:szCs w:val="24"/>
                        </w:rPr>
                        <w:t>Deze opleiding is geaccrediteerd door de Nederlandse Vereniging voor Relatie- en Gezinstherapie (NVRG) en door Stichting Kwaliteitsregister Jeugd (SKJ).</w:t>
                      </w:r>
                    </w:p>
                    <w:p w:rsidR="00D94838" w:rsidRPr="00D94838" w:rsidRDefault="00D94838" w:rsidP="006E7F1D">
                      <w:pPr>
                        <w:pStyle w:val="Geenafstand"/>
                        <w:rPr>
                          <w:rFonts w:ascii="Tahoma" w:hAnsi="Tahoma" w:cs="Tahoma"/>
                          <w:sz w:val="24"/>
                          <w:szCs w:val="24"/>
                        </w:rPr>
                      </w:pPr>
                      <w:r w:rsidRPr="00D94838">
                        <w:rPr>
                          <w:rFonts w:ascii="Tahoma" w:hAnsi="Tahoma" w:cs="Tahoma"/>
                          <w:sz w:val="24"/>
                          <w:szCs w:val="24"/>
                        </w:rPr>
                        <w:t>Cursisten met een HBO of WO master kunnen deze opleiding mee laten tellen als een basiscursus in hun opleidingstraject tot systeemtherapeut (zie website NVRG).</w:t>
                      </w:r>
                    </w:p>
                    <w:p w:rsidR="00D94838" w:rsidRPr="00D94838" w:rsidRDefault="00D94838" w:rsidP="006E7F1D">
                      <w:pPr>
                        <w:pStyle w:val="Geenafstand"/>
                        <w:rPr>
                          <w:rFonts w:ascii="Tahoma" w:hAnsi="Tahoma" w:cs="Tahoma"/>
                          <w:sz w:val="24"/>
                          <w:szCs w:val="24"/>
                        </w:rPr>
                      </w:pPr>
                    </w:p>
                    <w:p w:rsidR="006E7F1D" w:rsidRPr="006E7F1D" w:rsidRDefault="006E7F1D" w:rsidP="006E7F1D">
                      <w:pPr>
                        <w:pStyle w:val="Geenafstand"/>
                        <w:rPr>
                          <w:rFonts w:ascii="Tahoma" w:hAnsi="Tahoma" w:cs="Tahoma"/>
                          <w:b/>
                          <w:sz w:val="24"/>
                          <w:szCs w:val="24"/>
                        </w:rPr>
                      </w:pPr>
                      <w:r w:rsidRPr="006E7F1D">
                        <w:rPr>
                          <w:rFonts w:ascii="Tahoma" w:hAnsi="Tahoma" w:cs="Tahoma"/>
                          <w:b/>
                          <w:sz w:val="24"/>
                          <w:szCs w:val="24"/>
                        </w:rPr>
                        <w:t>Opleiders:</w:t>
                      </w:r>
                    </w:p>
                    <w:p w:rsidR="006E7F1D" w:rsidRPr="006E7F1D" w:rsidRDefault="006E7F1D" w:rsidP="006E7F1D">
                      <w:pPr>
                        <w:pStyle w:val="Geenafstand"/>
                        <w:rPr>
                          <w:rFonts w:ascii="Tahoma" w:hAnsi="Tahoma" w:cs="Tahoma"/>
                          <w:sz w:val="24"/>
                          <w:szCs w:val="24"/>
                        </w:rPr>
                      </w:pPr>
                      <w:r w:rsidRPr="006E7F1D">
                        <w:rPr>
                          <w:rFonts w:ascii="Tahoma" w:hAnsi="Tahoma" w:cs="Tahoma"/>
                          <w:sz w:val="24"/>
                          <w:szCs w:val="24"/>
                        </w:rPr>
                        <w:t>Steve Adeney, John Robbemond en Wilco Kroon zijn als docenten verbonden aan deze opleiding. Een opleidingsgroep kent maximaal 18 deelnemers en elke cursusdag wordt door minimaal twee opleiders begeleid.</w:t>
                      </w:r>
                    </w:p>
                    <w:p w:rsidR="006E7F1D" w:rsidRPr="006E7F1D" w:rsidRDefault="006E7F1D" w:rsidP="006E7F1D">
                      <w:pPr>
                        <w:pStyle w:val="Geenafstand"/>
                        <w:rPr>
                          <w:rFonts w:ascii="Tahoma" w:hAnsi="Tahoma" w:cs="Tahoma"/>
                          <w:sz w:val="24"/>
                          <w:szCs w:val="24"/>
                        </w:rPr>
                      </w:pPr>
                    </w:p>
                    <w:p w:rsidR="00B62630" w:rsidRPr="00D94838" w:rsidRDefault="00B62630" w:rsidP="00D94838">
                      <w:pPr>
                        <w:pStyle w:val="Geenafstand"/>
                        <w:rPr>
                          <w:rFonts w:ascii="Tahoma" w:hAnsi="Tahoma" w:cs="Tahoma"/>
                          <w:sz w:val="24"/>
                          <w:szCs w:val="24"/>
                        </w:rPr>
                      </w:pPr>
                      <w:r>
                        <w:rPr>
                          <w:rFonts w:ascii="Tahoma" w:hAnsi="Tahoma" w:cs="Tahoma"/>
                          <w:b/>
                          <w:sz w:val="24"/>
                          <w:szCs w:val="24"/>
                        </w:rPr>
                        <w:t xml:space="preserve">Kosten en </w:t>
                      </w:r>
                      <w:r w:rsidR="0056464B">
                        <w:rPr>
                          <w:rFonts w:ascii="Tahoma" w:hAnsi="Tahoma" w:cs="Tahoma"/>
                          <w:b/>
                          <w:sz w:val="24"/>
                          <w:szCs w:val="24"/>
                        </w:rPr>
                        <w:t>data</w:t>
                      </w:r>
                      <w:r>
                        <w:rPr>
                          <w:rFonts w:ascii="Tahoma" w:hAnsi="Tahoma" w:cs="Tahoma"/>
                          <w:b/>
                          <w:sz w:val="24"/>
                          <w:szCs w:val="24"/>
                        </w:rPr>
                        <w:t>:</w:t>
                      </w:r>
                      <w:r>
                        <w:rPr>
                          <w:rFonts w:ascii="Tahoma" w:hAnsi="Tahoma" w:cs="Tahoma"/>
                          <w:b/>
                          <w:sz w:val="24"/>
                          <w:szCs w:val="24"/>
                        </w:rPr>
                        <w:br/>
                      </w:r>
                      <w:r w:rsidR="00D94838">
                        <w:rPr>
                          <w:rFonts w:ascii="Tahoma" w:hAnsi="Tahoma" w:cs="Tahoma"/>
                          <w:sz w:val="24"/>
                          <w:szCs w:val="24"/>
                        </w:rPr>
                        <w:t xml:space="preserve">Actuele informatie vindt u op onze website: www.leerhuiszhz.nl </w:t>
                      </w:r>
                    </w:p>
                    <w:p w:rsidR="00C611D2" w:rsidRDefault="00C611D2" w:rsidP="00B62630">
                      <w:pPr>
                        <w:pStyle w:val="Geenafstand"/>
                        <w:rPr>
                          <w:rFonts w:ascii="Tahoma" w:hAnsi="Tahoma" w:cs="Tahoma"/>
                          <w:b/>
                          <w:sz w:val="24"/>
                          <w:szCs w:val="24"/>
                        </w:rPr>
                      </w:pPr>
                    </w:p>
                    <w:p w:rsidR="00D94838" w:rsidRDefault="00D94838" w:rsidP="00B62630">
                      <w:pPr>
                        <w:pStyle w:val="Geenafstand"/>
                        <w:rPr>
                          <w:rFonts w:ascii="Tahoma" w:hAnsi="Tahoma" w:cs="Tahoma"/>
                          <w:b/>
                          <w:sz w:val="24"/>
                          <w:szCs w:val="24"/>
                        </w:rPr>
                      </w:pPr>
                    </w:p>
                    <w:p w:rsidR="00D94838" w:rsidRDefault="00D94838" w:rsidP="00B62630">
                      <w:pPr>
                        <w:pStyle w:val="Geenafstand"/>
                        <w:rPr>
                          <w:rFonts w:ascii="Tahoma" w:hAnsi="Tahoma" w:cs="Tahoma"/>
                          <w:b/>
                          <w:sz w:val="24"/>
                          <w:szCs w:val="24"/>
                        </w:rPr>
                      </w:pPr>
                    </w:p>
                    <w:p w:rsidR="00D94838" w:rsidRDefault="00D94838" w:rsidP="00B62630">
                      <w:pPr>
                        <w:pStyle w:val="Geenafstand"/>
                        <w:rPr>
                          <w:rFonts w:ascii="Tahoma" w:hAnsi="Tahoma" w:cs="Tahoma"/>
                          <w:b/>
                          <w:sz w:val="24"/>
                          <w:szCs w:val="24"/>
                        </w:rPr>
                      </w:pPr>
                    </w:p>
                    <w:p w:rsidR="00B62630" w:rsidRPr="006E7F1D" w:rsidRDefault="00B62630" w:rsidP="00B62630">
                      <w:pPr>
                        <w:pStyle w:val="Geenafstand"/>
                        <w:rPr>
                          <w:rFonts w:ascii="Tahoma" w:hAnsi="Tahoma" w:cs="Tahoma"/>
                          <w:b/>
                          <w:sz w:val="24"/>
                          <w:szCs w:val="24"/>
                        </w:rPr>
                      </w:pPr>
                      <w:proofErr w:type="spellStart"/>
                      <w:r w:rsidRPr="006E7F1D">
                        <w:rPr>
                          <w:rFonts w:ascii="Tahoma" w:hAnsi="Tahoma" w:cs="Tahoma"/>
                          <w:b/>
                          <w:sz w:val="24"/>
                          <w:szCs w:val="24"/>
                        </w:rPr>
                        <w:t>Incompany</w:t>
                      </w:r>
                      <w:proofErr w:type="spellEnd"/>
                      <w:r w:rsidRPr="006E7F1D">
                        <w:rPr>
                          <w:rFonts w:ascii="Tahoma" w:hAnsi="Tahoma" w:cs="Tahoma"/>
                          <w:b/>
                          <w:sz w:val="24"/>
                          <w:szCs w:val="24"/>
                        </w:rPr>
                        <w:t>?</w:t>
                      </w:r>
                    </w:p>
                    <w:p w:rsidR="00B62630" w:rsidRPr="006E7F1D" w:rsidRDefault="00B62630" w:rsidP="00B62630">
                      <w:pPr>
                        <w:pStyle w:val="Geenafstand"/>
                        <w:rPr>
                          <w:rFonts w:ascii="Tahoma" w:hAnsi="Tahoma" w:cs="Tahoma"/>
                          <w:sz w:val="24"/>
                          <w:szCs w:val="24"/>
                        </w:rPr>
                      </w:pPr>
                      <w:r w:rsidRPr="006E7F1D">
                        <w:rPr>
                          <w:rFonts w:ascii="Tahoma" w:hAnsi="Tahoma" w:cs="Tahoma"/>
                          <w:sz w:val="24"/>
                          <w:szCs w:val="24"/>
                        </w:rPr>
                        <w:t xml:space="preserve">Deze cursus kan </w:t>
                      </w:r>
                      <w:r w:rsidR="00256509">
                        <w:rPr>
                          <w:rFonts w:ascii="Tahoma" w:hAnsi="Tahoma" w:cs="Tahoma"/>
                          <w:sz w:val="24"/>
                          <w:szCs w:val="24"/>
                        </w:rPr>
                        <w:t xml:space="preserve">worden </w:t>
                      </w:r>
                      <w:proofErr w:type="spellStart"/>
                      <w:r w:rsidRPr="006E7F1D">
                        <w:rPr>
                          <w:rFonts w:ascii="Tahoma" w:hAnsi="Tahoma" w:cs="Tahoma"/>
                          <w:sz w:val="24"/>
                          <w:szCs w:val="24"/>
                        </w:rPr>
                        <w:t>incompany</w:t>
                      </w:r>
                      <w:proofErr w:type="spellEnd"/>
                      <w:r w:rsidRPr="006E7F1D">
                        <w:rPr>
                          <w:rFonts w:ascii="Tahoma" w:hAnsi="Tahoma" w:cs="Tahoma"/>
                          <w:sz w:val="24"/>
                          <w:szCs w:val="24"/>
                        </w:rPr>
                        <w:t xml:space="preserve"> verzorgd. Neem vrijblijvend contact met ons op om wensen en mogelijkheden te bespreken.</w:t>
                      </w:r>
                    </w:p>
                    <w:p w:rsidR="00B62630" w:rsidRPr="006E7F1D" w:rsidRDefault="00B62630" w:rsidP="00B62630">
                      <w:pPr>
                        <w:pStyle w:val="Geenafstand"/>
                        <w:rPr>
                          <w:rFonts w:ascii="Tahoma" w:hAnsi="Tahoma" w:cs="Tahoma"/>
                          <w:b/>
                          <w:sz w:val="24"/>
                          <w:szCs w:val="24"/>
                        </w:rPr>
                      </w:pPr>
                    </w:p>
                    <w:p w:rsidR="009F0276" w:rsidRPr="006E7F1D" w:rsidRDefault="009F0276" w:rsidP="009F0276">
                      <w:pPr>
                        <w:pStyle w:val="Geenafstand"/>
                        <w:rPr>
                          <w:rFonts w:ascii="Tahoma" w:hAnsi="Tahoma" w:cs="Tahoma"/>
                          <w:b/>
                          <w:sz w:val="24"/>
                          <w:szCs w:val="24"/>
                        </w:rPr>
                      </w:pPr>
                      <w:r w:rsidRPr="006E7F1D">
                        <w:rPr>
                          <w:rFonts w:ascii="Tahoma" w:hAnsi="Tahoma" w:cs="Tahoma"/>
                          <w:b/>
                          <w:sz w:val="24"/>
                          <w:szCs w:val="24"/>
                        </w:rPr>
                        <w:t>Aanmelden en informatie:</w:t>
                      </w:r>
                    </w:p>
                    <w:p w:rsidR="009F0276" w:rsidRPr="006E7F1D" w:rsidRDefault="009F0276" w:rsidP="009F0276">
                      <w:pPr>
                        <w:pStyle w:val="Geenafstand"/>
                        <w:rPr>
                          <w:rFonts w:ascii="Tahoma" w:hAnsi="Tahoma" w:cs="Tahoma"/>
                          <w:sz w:val="24"/>
                          <w:szCs w:val="24"/>
                        </w:rPr>
                      </w:pPr>
                      <w:r w:rsidRPr="006E7F1D">
                        <w:rPr>
                          <w:rFonts w:ascii="Tahoma" w:hAnsi="Tahoma" w:cs="Tahoma"/>
                          <w:sz w:val="24"/>
                          <w:szCs w:val="24"/>
                        </w:rPr>
                        <w:t>Informatie verkrijgen en aanmelden kan via onze websit</w:t>
                      </w:r>
                      <w:r>
                        <w:rPr>
                          <w:rFonts w:ascii="Tahoma" w:hAnsi="Tahoma" w:cs="Tahoma"/>
                          <w:sz w:val="24"/>
                          <w:szCs w:val="24"/>
                        </w:rPr>
                        <w:t xml:space="preserve">e </w:t>
                      </w:r>
                      <w:r w:rsidR="00AD5170">
                        <w:rPr>
                          <w:rFonts w:ascii="Tahoma" w:hAnsi="Tahoma" w:cs="Tahoma"/>
                          <w:sz w:val="24"/>
                          <w:szCs w:val="24"/>
                        </w:rPr>
                        <w:t xml:space="preserve">www.leerhuiszhz.nl </w:t>
                      </w:r>
                      <w:r w:rsidRPr="006E7F1D">
                        <w:rPr>
                          <w:rFonts w:ascii="Tahoma" w:hAnsi="Tahoma" w:cs="Tahoma"/>
                          <w:sz w:val="24"/>
                          <w:szCs w:val="24"/>
                        </w:rPr>
                        <w:t>of telefonisch</w:t>
                      </w:r>
                      <w:r w:rsidR="00D94838">
                        <w:rPr>
                          <w:rFonts w:ascii="Tahoma" w:hAnsi="Tahoma" w:cs="Tahoma"/>
                          <w:sz w:val="24"/>
                          <w:szCs w:val="24"/>
                        </w:rPr>
                        <w:t xml:space="preserve"> 085-0475551</w:t>
                      </w:r>
                      <w:r>
                        <w:rPr>
                          <w:rFonts w:ascii="Tahoma" w:hAnsi="Tahoma" w:cs="Tahoma"/>
                          <w:sz w:val="24"/>
                          <w:szCs w:val="24"/>
                        </w:rPr>
                        <w:t>.</w:t>
                      </w:r>
                    </w:p>
                    <w:p w:rsidR="006E7F1D" w:rsidRDefault="006E7F1D" w:rsidP="006E7F1D">
                      <w:pPr>
                        <w:pStyle w:val="Geenafstand"/>
                        <w:rPr>
                          <w:rFonts w:ascii="Tahoma" w:hAnsi="Tahoma" w:cs="Tahoma"/>
                          <w:b/>
                          <w:sz w:val="24"/>
                          <w:szCs w:val="24"/>
                        </w:rPr>
                      </w:pPr>
                    </w:p>
                  </w:txbxContent>
                </v:textbox>
                <w10:wrap type="tight" anchorx="page" anchory="page"/>
              </v:shape>
            </w:pict>
          </mc:Fallback>
        </mc:AlternateContent>
      </w:r>
      <w:r>
        <w:rPr>
          <w:noProof/>
        </w:rPr>
        <mc:AlternateContent>
          <mc:Choice Requires="wps">
            <w:drawing>
              <wp:anchor distT="0" distB="0" distL="114300" distR="114300" simplePos="0" relativeHeight="251658278" behindDoc="0" locked="0" layoutInCell="1" allowOverlap="1">
                <wp:simplePos x="0" y="0"/>
                <wp:positionH relativeFrom="page">
                  <wp:posOffset>3883025</wp:posOffset>
                </wp:positionH>
                <wp:positionV relativeFrom="page">
                  <wp:posOffset>1316355</wp:posOffset>
                </wp:positionV>
                <wp:extent cx="2926080" cy="5951855"/>
                <wp:effectExtent l="0" t="1905" r="1270" b="0"/>
                <wp:wrapTight wrapText="bothSides">
                  <wp:wrapPolygon edited="0">
                    <wp:start x="0" y="0"/>
                    <wp:lineTo x="21600" y="0"/>
                    <wp:lineTo x="21600" y="21600"/>
                    <wp:lineTo x="0" y="21600"/>
                    <wp:lineTo x="0" y="0"/>
                  </wp:wrapPolygon>
                </wp:wrapTight>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5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margin-left:305.75pt;margin-top:103.65pt;width:230.4pt;height:468.6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" filled="f" stroked="f">
                <v:textbox style="mso-next-textbox:#Text Box 101" inset=",0,,0">
                  <w:txbxContent/>
                </v:textbox>
                <w10:wrap type="tight" anchorx="page" anchory="page"/>
              </v:shape>
            </w:pict>
          </mc:Fallback>
        </mc:AlternateContent>
      </w:r>
    </w:p>
    <w:sectPr w:rsidR="007101CC" w:rsidSect="00767FA4">
      <w:headerReference w:type="even" r:id="rId7"/>
      <w:headerReference w:type="default" r:id="rId8"/>
      <w:pgSz w:w="16838" w:h="11899" w:orient="landscape"/>
      <w:pgMar w:top="0" w:right="0" w:bottom="0" w:left="0" w:header="0" w:footer="4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0BB" w:rsidRDefault="00C060BB">
      <w:pPr>
        <w:spacing w:after="0"/>
      </w:pPr>
      <w:r>
        <w:separator/>
      </w:r>
    </w:p>
  </w:endnote>
  <w:endnote w:type="continuationSeparator" w:id="0">
    <w:p w:rsidR="00C060BB" w:rsidRDefault="00C060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Eurostile">
    <w:altName w:val="Segoe Script"/>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0BB" w:rsidRDefault="00C060BB">
      <w:pPr>
        <w:spacing w:after="0"/>
      </w:pPr>
      <w:r>
        <w:separator/>
      </w:r>
    </w:p>
  </w:footnote>
  <w:footnote w:type="continuationSeparator" w:id="0">
    <w:p w:rsidR="00C060BB" w:rsidRDefault="00C060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0F3" w:rsidRDefault="00C060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0F3" w:rsidRDefault="00C060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66CE32"/>
    <w:lvl w:ilvl="0">
      <w:start w:val="1"/>
      <w:numFmt w:val="bullet"/>
      <w:pStyle w:val="Lijstopsomteken"/>
      <w:lvlText w:val=""/>
      <w:lvlJc w:val="left"/>
      <w:pPr>
        <w:ind w:left="360" w:hanging="360"/>
      </w:pPr>
      <w:rPr>
        <w:rFonts w:ascii="Wingdings 2" w:hAnsi="Wingdings 2" w:hint="default"/>
        <w:color w:val="B9122B" w:themeColor="text2"/>
      </w:rPr>
    </w:lvl>
  </w:abstractNum>
  <w:abstractNum w:abstractNumId="1" w15:restartNumberingAfterBreak="0">
    <w:nsid w:val="44DE3F08"/>
    <w:multiLevelType w:val="hybridMultilevel"/>
    <w:tmpl w:val="CDF8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A227C"/>
    <w:multiLevelType w:val="hybridMultilevel"/>
    <w:tmpl w:val="59AA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767FA4"/>
    <w:rsid w:val="001335EE"/>
    <w:rsid w:val="00145589"/>
    <w:rsid w:val="00241203"/>
    <w:rsid w:val="00256509"/>
    <w:rsid w:val="003B2F54"/>
    <w:rsid w:val="004F1850"/>
    <w:rsid w:val="0056464B"/>
    <w:rsid w:val="005D334D"/>
    <w:rsid w:val="005D519C"/>
    <w:rsid w:val="006E7F1D"/>
    <w:rsid w:val="00767FA4"/>
    <w:rsid w:val="007F72C6"/>
    <w:rsid w:val="008431B2"/>
    <w:rsid w:val="009F0276"/>
    <w:rsid w:val="00AD5170"/>
    <w:rsid w:val="00B62630"/>
    <w:rsid w:val="00BC064F"/>
    <w:rsid w:val="00C060BB"/>
    <w:rsid w:val="00C16CAF"/>
    <w:rsid w:val="00C611D2"/>
    <w:rsid w:val="00CD24B3"/>
    <w:rsid w:val="00CE6F28"/>
    <w:rsid w:val="00D156C2"/>
    <w:rsid w:val="00D94838"/>
    <w:rsid w:val="00E12FCF"/>
    <w:rsid w:val="00F4116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4BDEB-F24C-4F30-9DF7-855F1AAD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1ABA"/>
  </w:style>
  <w:style w:type="paragraph" w:styleId="Kop1">
    <w:name w:val="heading 1"/>
    <w:basedOn w:val="Standaard"/>
    <w:next w:val="Standaard"/>
    <w:link w:val="Kop1Char"/>
    <w:uiPriority w:val="9"/>
    <w:qFormat/>
    <w:rsid w:val="003B1ABA"/>
    <w:pPr>
      <w:spacing w:after="0"/>
      <w:outlineLvl w:val="0"/>
    </w:pPr>
    <w:rPr>
      <w:rFonts w:asciiTheme="majorHAnsi" w:eastAsiaTheme="majorEastAsia" w:hAnsiTheme="majorHAnsi" w:cstheme="majorBidi"/>
      <w:b/>
      <w:bCs/>
      <w:color w:val="FFFFFF" w:themeColor="background1"/>
      <w:sz w:val="32"/>
      <w:szCs w:val="32"/>
    </w:rPr>
  </w:style>
  <w:style w:type="paragraph" w:styleId="Kop2">
    <w:name w:val="heading 2"/>
    <w:basedOn w:val="Standaard"/>
    <w:next w:val="Standaard"/>
    <w:link w:val="Kop2Char"/>
    <w:uiPriority w:val="9"/>
    <w:semiHidden/>
    <w:unhideWhenUsed/>
    <w:qFormat/>
    <w:rsid w:val="003B1ABA"/>
    <w:pPr>
      <w:spacing w:after="0"/>
      <w:outlineLvl w:val="1"/>
    </w:pPr>
    <w:rPr>
      <w:rFonts w:asciiTheme="majorHAnsi" w:eastAsiaTheme="majorEastAsia" w:hAnsiTheme="majorHAnsi" w:cstheme="majorBidi"/>
      <w:b/>
      <w:bCs/>
      <w:color w:val="FFFFFF" w:themeColor="background1"/>
      <w:sz w:val="26"/>
      <w:szCs w:val="26"/>
    </w:rPr>
  </w:style>
  <w:style w:type="paragraph" w:styleId="Kop3">
    <w:name w:val="heading 3"/>
    <w:basedOn w:val="Standaard"/>
    <w:next w:val="Standaard"/>
    <w:link w:val="Kop3Char"/>
    <w:uiPriority w:val="9"/>
    <w:semiHidden/>
    <w:unhideWhenUsed/>
    <w:qFormat/>
    <w:rsid w:val="003B1ABA"/>
    <w:pPr>
      <w:spacing w:after="0"/>
      <w:outlineLvl w:val="2"/>
    </w:pPr>
    <w:rPr>
      <w:rFonts w:asciiTheme="majorHAnsi" w:eastAsiaTheme="majorEastAsia" w:hAnsiTheme="majorHAnsi" w:cstheme="majorBidi"/>
      <w:b/>
      <w:bCs/>
      <w:color w:val="FFFFFF" w:themeColor="background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B1ABA"/>
    <w:pPr>
      <w:tabs>
        <w:tab w:val="center" w:pos="4320"/>
        <w:tab w:val="right" w:pos="8640"/>
      </w:tabs>
      <w:spacing w:after="0"/>
    </w:pPr>
  </w:style>
  <w:style w:type="character" w:customStyle="1" w:styleId="KoptekstChar">
    <w:name w:val="Koptekst Char"/>
    <w:basedOn w:val="Standaardalinea-lettertype"/>
    <w:link w:val="Koptekst"/>
    <w:uiPriority w:val="99"/>
    <w:semiHidden/>
    <w:rsid w:val="003B1ABA"/>
  </w:style>
  <w:style w:type="paragraph" w:styleId="Voettekst">
    <w:name w:val="footer"/>
    <w:basedOn w:val="Standaard"/>
    <w:link w:val="VoettekstChar"/>
    <w:uiPriority w:val="99"/>
    <w:semiHidden/>
    <w:unhideWhenUsed/>
    <w:rsid w:val="003B1ABA"/>
    <w:pPr>
      <w:tabs>
        <w:tab w:val="center" w:pos="4320"/>
        <w:tab w:val="right" w:pos="8640"/>
      </w:tabs>
      <w:spacing w:after="0"/>
    </w:pPr>
  </w:style>
  <w:style w:type="character" w:customStyle="1" w:styleId="VoettekstChar">
    <w:name w:val="Voettekst Char"/>
    <w:basedOn w:val="Standaardalinea-lettertype"/>
    <w:link w:val="Voettekst"/>
    <w:uiPriority w:val="99"/>
    <w:semiHidden/>
    <w:rsid w:val="003B1ABA"/>
  </w:style>
  <w:style w:type="paragraph" w:styleId="Titel">
    <w:name w:val="Title"/>
    <w:basedOn w:val="Standaard"/>
    <w:next w:val="Standaard"/>
    <w:link w:val="TitelChar"/>
    <w:uiPriority w:val="10"/>
    <w:qFormat/>
    <w:rsid w:val="003B1ABA"/>
    <w:pPr>
      <w:spacing w:after="0"/>
      <w:jc w:val="center"/>
    </w:pPr>
    <w:rPr>
      <w:rFonts w:asciiTheme="majorHAnsi" w:eastAsiaTheme="majorEastAsia" w:hAnsiTheme="majorHAnsi" w:cstheme="majorBidi"/>
      <w:caps/>
      <w:color w:val="FFFFFF" w:themeColor="background1"/>
      <w:spacing w:val="60"/>
      <w:sz w:val="44"/>
      <w:szCs w:val="52"/>
    </w:rPr>
  </w:style>
  <w:style w:type="character" w:customStyle="1" w:styleId="TitelChar">
    <w:name w:val="Titel Char"/>
    <w:basedOn w:val="Standaardalinea-lettertype"/>
    <w:link w:val="Titel"/>
    <w:uiPriority w:val="10"/>
    <w:rsid w:val="003B1ABA"/>
    <w:rPr>
      <w:rFonts w:asciiTheme="majorHAnsi" w:eastAsiaTheme="majorEastAsia" w:hAnsiTheme="majorHAnsi" w:cstheme="majorBidi"/>
      <w:caps/>
      <w:color w:val="FFFFFF" w:themeColor="background1"/>
      <w:spacing w:val="60"/>
      <w:sz w:val="44"/>
      <w:szCs w:val="52"/>
    </w:rPr>
  </w:style>
  <w:style w:type="paragraph" w:styleId="Ondertitel">
    <w:name w:val="Subtitle"/>
    <w:basedOn w:val="Standaard"/>
    <w:next w:val="Standaard"/>
    <w:link w:val="OndertitelChar"/>
    <w:uiPriority w:val="11"/>
    <w:qFormat/>
    <w:rsid w:val="003B1ABA"/>
    <w:pPr>
      <w:numPr>
        <w:ilvl w:val="1"/>
      </w:numPr>
      <w:spacing w:after="0"/>
      <w:jc w:val="center"/>
    </w:pPr>
    <w:rPr>
      <w:rFonts w:asciiTheme="majorHAnsi" w:eastAsiaTheme="majorEastAsia" w:hAnsiTheme="majorHAnsi" w:cstheme="majorBidi"/>
      <w:iCs/>
      <w:color w:val="FFFFFF" w:themeColor="background1"/>
    </w:rPr>
  </w:style>
  <w:style w:type="character" w:customStyle="1" w:styleId="OndertitelChar">
    <w:name w:val="Ondertitel Char"/>
    <w:basedOn w:val="Standaardalinea-lettertype"/>
    <w:link w:val="Ondertitel"/>
    <w:uiPriority w:val="11"/>
    <w:rsid w:val="003B1ABA"/>
    <w:rPr>
      <w:rFonts w:asciiTheme="majorHAnsi" w:eastAsiaTheme="majorEastAsia" w:hAnsiTheme="majorHAnsi" w:cstheme="majorBidi"/>
      <w:iCs/>
      <w:color w:val="FFFFFF" w:themeColor="background1"/>
    </w:rPr>
  </w:style>
  <w:style w:type="character" w:customStyle="1" w:styleId="Kop1Char">
    <w:name w:val="Kop 1 Char"/>
    <w:basedOn w:val="Standaardalinea-lettertype"/>
    <w:link w:val="Kop1"/>
    <w:uiPriority w:val="9"/>
    <w:rsid w:val="003B1ABA"/>
    <w:rPr>
      <w:rFonts w:asciiTheme="majorHAnsi" w:eastAsiaTheme="majorEastAsia" w:hAnsiTheme="majorHAnsi" w:cstheme="majorBidi"/>
      <w:b/>
      <w:bCs/>
      <w:color w:val="FFFFFF" w:themeColor="background1"/>
      <w:sz w:val="32"/>
      <w:szCs w:val="32"/>
    </w:rPr>
  </w:style>
  <w:style w:type="paragraph" w:styleId="Plattetekst">
    <w:name w:val="Body Text"/>
    <w:basedOn w:val="Standaard"/>
    <w:link w:val="PlattetekstChar"/>
    <w:uiPriority w:val="99"/>
    <w:unhideWhenUsed/>
    <w:rsid w:val="003B1ABA"/>
    <w:pPr>
      <w:spacing w:after="180" w:line="480" w:lineRule="auto"/>
    </w:pPr>
    <w:rPr>
      <w:color w:val="FFFFFF" w:themeColor="background1"/>
      <w:sz w:val="18"/>
    </w:rPr>
  </w:style>
  <w:style w:type="character" w:customStyle="1" w:styleId="PlattetekstChar">
    <w:name w:val="Platte tekst Char"/>
    <w:basedOn w:val="Standaardalinea-lettertype"/>
    <w:link w:val="Plattetekst"/>
    <w:uiPriority w:val="99"/>
    <w:rsid w:val="003B1ABA"/>
    <w:rPr>
      <w:color w:val="FFFFFF" w:themeColor="background1"/>
      <w:sz w:val="18"/>
    </w:rPr>
  </w:style>
  <w:style w:type="paragraph" w:styleId="Plattetekst2">
    <w:name w:val="Body Text 2"/>
    <w:basedOn w:val="Standaard"/>
    <w:link w:val="Plattetekst2Char"/>
    <w:uiPriority w:val="99"/>
    <w:semiHidden/>
    <w:unhideWhenUsed/>
    <w:rsid w:val="003B1ABA"/>
    <w:pPr>
      <w:spacing w:after="0"/>
      <w:jc w:val="center"/>
    </w:pPr>
    <w:rPr>
      <w:color w:val="FFFFFF" w:themeColor="background1"/>
      <w:sz w:val="14"/>
    </w:rPr>
  </w:style>
  <w:style w:type="character" w:customStyle="1" w:styleId="Plattetekst2Char">
    <w:name w:val="Platte tekst 2 Char"/>
    <w:basedOn w:val="Standaardalinea-lettertype"/>
    <w:link w:val="Plattetekst2"/>
    <w:uiPriority w:val="99"/>
    <w:semiHidden/>
    <w:rsid w:val="003B1ABA"/>
    <w:rPr>
      <w:color w:val="FFFFFF" w:themeColor="background1"/>
      <w:sz w:val="14"/>
    </w:rPr>
  </w:style>
  <w:style w:type="paragraph" w:customStyle="1" w:styleId="Organization">
    <w:name w:val="Organization"/>
    <w:basedOn w:val="Standaard"/>
    <w:link w:val="OrganizationChar"/>
    <w:qFormat/>
    <w:rsid w:val="003B1ABA"/>
    <w:pPr>
      <w:spacing w:after="0"/>
      <w:jc w:val="center"/>
    </w:pPr>
    <w:rPr>
      <w:rFonts w:asciiTheme="majorHAnsi" w:eastAsiaTheme="majorEastAsia" w:hAnsiTheme="majorHAnsi" w:cstheme="majorBidi"/>
      <w:caps/>
      <w:color w:val="FFFFFF" w:themeColor="background1"/>
      <w:spacing w:val="40"/>
      <w:sz w:val="40"/>
    </w:rPr>
  </w:style>
  <w:style w:type="character" w:customStyle="1" w:styleId="OrganizationChar">
    <w:name w:val="Organization Char"/>
    <w:basedOn w:val="Standaardalinea-lettertype"/>
    <w:link w:val="Organization"/>
    <w:rsid w:val="003B1ABA"/>
    <w:rPr>
      <w:rFonts w:asciiTheme="majorHAnsi" w:eastAsiaTheme="majorEastAsia" w:hAnsiTheme="majorHAnsi" w:cstheme="majorBidi"/>
      <w:caps/>
      <w:color w:val="FFFFFF" w:themeColor="background1"/>
      <w:spacing w:val="40"/>
      <w:sz w:val="40"/>
    </w:rPr>
  </w:style>
  <w:style w:type="paragraph" w:styleId="Citaat">
    <w:name w:val="Quote"/>
    <w:basedOn w:val="Standaard"/>
    <w:next w:val="Standaard"/>
    <w:link w:val="CitaatChar"/>
    <w:uiPriority w:val="29"/>
    <w:qFormat/>
    <w:rsid w:val="003B1ABA"/>
    <w:pPr>
      <w:spacing w:after="0" w:line="300" w:lineRule="auto"/>
    </w:pPr>
    <w:rPr>
      <w:rFonts w:asciiTheme="majorHAnsi" w:eastAsiaTheme="majorEastAsia" w:hAnsiTheme="majorHAnsi" w:cstheme="majorBidi"/>
      <w:b/>
      <w:color w:val="FFFFFF" w:themeColor="background1"/>
      <w:sz w:val="36"/>
    </w:rPr>
  </w:style>
  <w:style w:type="character" w:customStyle="1" w:styleId="CitaatChar">
    <w:name w:val="Citaat Char"/>
    <w:basedOn w:val="Standaardalinea-lettertype"/>
    <w:link w:val="Citaat"/>
    <w:uiPriority w:val="29"/>
    <w:rsid w:val="003B1ABA"/>
    <w:rPr>
      <w:rFonts w:asciiTheme="majorHAnsi" w:eastAsiaTheme="majorEastAsia" w:hAnsiTheme="majorHAnsi" w:cstheme="majorBidi"/>
      <w:b/>
      <w:color w:val="FFFFFF" w:themeColor="background1"/>
      <w:sz w:val="36"/>
    </w:rPr>
  </w:style>
  <w:style w:type="paragraph" w:customStyle="1" w:styleId="ContactDetails">
    <w:name w:val="Contact Details"/>
    <w:basedOn w:val="Standaard"/>
    <w:link w:val="ContactDetailsChar"/>
    <w:qFormat/>
    <w:rsid w:val="003B1ABA"/>
    <w:pPr>
      <w:spacing w:after="0" w:line="300" w:lineRule="auto"/>
      <w:jc w:val="center"/>
    </w:pPr>
    <w:rPr>
      <w:rFonts w:asciiTheme="majorHAnsi" w:eastAsiaTheme="majorEastAsia" w:hAnsiTheme="majorHAnsi" w:cstheme="majorBidi"/>
      <w:color w:val="FFFFFF" w:themeColor="background1"/>
      <w:sz w:val="14"/>
    </w:rPr>
  </w:style>
  <w:style w:type="character" w:customStyle="1" w:styleId="ContactDetailsChar">
    <w:name w:val="Contact Details Char"/>
    <w:basedOn w:val="Standaardalinea-lettertype"/>
    <w:link w:val="ContactDetails"/>
    <w:rsid w:val="003B1ABA"/>
    <w:rPr>
      <w:rFonts w:asciiTheme="majorHAnsi" w:eastAsiaTheme="majorEastAsia" w:hAnsiTheme="majorHAnsi" w:cstheme="majorBidi"/>
      <w:color w:val="FFFFFF" w:themeColor="background1"/>
      <w:sz w:val="14"/>
    </w:rPr>
  </w:style>
  <w:style w:type="paragraph" w:customStyle="1" w:styleId="Attribution">
    <w:name w:val="Attribution"/>
    <w:basedOn w:val="Standaard"/>
    <w:link w:val="AttributionChar"/>
    <w:qFormat/>
    <w:rsid w:val="003B1ABA"/>
    <w:pPr>
      <w:spacing w:line="264" w:lineRule="auto"/>
    </w:pPr>
    <w:rPr>
      <w:color w:val="FFFFFF" w:themeColor="background1"/>
      <w:sz w:val="16"/>
    </w:rPr>
  </w:style>
  <w:style w:type="character" w:customStyle="1" w:styleId="AttributionChar">
    <w:name w:val="Attribution Char"/>
    <w:basedOn w:val="Standaardalinea-lettertype"/>
    <w:link w:val="Attribution"/>
    <w:rsid w:val="003B1ABA"/>
    <w:rPr>
      <w:color w:val="FFFFFF" w:themeColor="background1"/>
      <w:sz w:val="16"/>
    </w:rPr>
  </w:style>
  <w:style w:type="paragraph" w:styleId="Lijstopsomteken">
    <w:name w:val="List Bullet"/>
    <w:basedOn w:val="Standaard"/>
    <w:uiPriority w:val="99"/>
    <w:semiHidden/>
    <w:unhideWhenUsed/>
    <w:rsid w:val="003B1ABA"/>
    <w:pPr>
      <w:numPr>
        <w:numId w:val="1"/>
      </w:numPr>
      <w:spacing w:after="180" w:line="480" w:lineRule="auto"/>
    </w:pPr>
    <w:rPr>
      <w:color w:val="FFFFFF" w:themeColor="background1"/>
      <w:sz w:val="18"/>
    </w:rPr>
  </w:style>
  <w:style w:type="character" w:customStyle="1" w:styleId="Kop3Char">
    <w:name w:val="Kop 3 Char"/>
    <w:basedOn w:val="Standaardalinea-lettertype"/>
    <w:link w:val="Kop3"/>
    <w:uiPriority w:val="9"/>
    <w:semiHidden/>
    <w:rsid w:val="003B1ABA"/>
    <w:rPr>
      <w:rFonts w:asciiTheme="majorHAnsi" w:eastAsiaTheme="majorEastAsia" w:hAnsiTheme="majorHAnsi" w:cstheme="majorBidi"/>
      <w:b/>
      <w:bCs/>
      <w:color w:val="FFFFFF" w:themeColor="background1"/>
    </w:rPr>
  </w:style>
  <w:style w:type="character" w:customStyle="1" w:styleId="Kop2Char">
    <w:name w:val="Kop 2 Char"/>
    <w:basedOn w:val="Standaardalinea-lettertype"/>
    <w:link w:val="Kop2"/>
    <w:uiPriority w:val="9"/>
    <w:semiHidden/>
    <w:rsid w:val="003B1ABA"/>
    <w:rPr>
      <w:rFonts w:asciiTheme="majorHAnsi" w:eastAsiaTheme="majorEastAsia" w:hAnsiTheme="majorHAnsi" w:cstheme="majorBidi"/>
      <w:b/>
      <w:bCs/>
      <w:color w:val="FFFFFF" w:themeColor="background1"/>
      <w:sz w:val="26"/>
      <w:szCs w:val="26"/>
    </w:rPr>
  </w:style>
  <w:style w:type="paragraph" w:customStyle="1" w:styleId="Basisalinea">
    <w:name w:val="[Basisalinea]"/>
    <w:basedOn w:val="Standaard"/>
    <w:uiPriority w:val="99"/>
    <w:rsid w:val="000036C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Geenafstand">
    <w:name w:val="No Spacing"/>
    <w:uiPriority w:val="1"/>
    <w:qFormat/>
    <w:rsid w:val="006E7F1D"/>
    <w:pPr>
      <w:spacing w:after="0"/>
    </w:pPr>
    <w:rPr>
      <w:rFonts w:eastAsiaTheme="minorHAnsi"/>
      <w:sz w:val="22"/>
      <w:szCs w:val="22"/>
      <w:lang w:eastAsia="en-US"/>
    </w:rPr>
  </w:style>
  <w:style w:type="character" w:styleId="Hyperlink">
    <w:name w:val="Hyperlink"/>
    <w:basedOn w:val="Standaardalinea-lettertype"/>
    <w:uiPriority w:val="99"/>
    <w:unhideWhenUsed/>
    <w:rsid w:val="00D94838"/>
    <w:rPr>
      <w:color w:val="8D9E84" w:themeColor="hyperlink"/>
      <w:u w:val="single"/>
    </w:rPr>
  </w:style>
  <w:style w:type="character" w:styleId="Onopgelostemelding">
    <w:name w:val="Unresolved Mention"/>
    <w:basedOn w:val="Standaardalinea-lettertype"/>
    <w:uiPriority w:val="99"/>
    <w:semiHidden/>
    <w:unhideWhenUsed/>
    <w:rsid w:val="00D948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cent Brochure">
      <a:dk1>
        <a:sysClr val="windowText" lastClr="000000"/>
      </a:dk1>
      <a:lt1>
        <a:sysClr val="window" lastClr="FFFFFF"/>
      </a:lt1>
      <a:dk2>
        <a:srgbClr val="B9122B"/>
      </a:dk2>
      <a:lt2>
        <a:srgbClr val="796C4B"/>
      </a:lt2>
      <a:accent1>
        <a:srgbClr val="677686"/>
      </a:accent1>
      <a:accent2>
        <a:srgbClr val="005DA2"/>
      </a:accent2>
      <a:accent3>
        <a:srgbClr val="00425F"/>
      </a:accent3>
      <a:accent4>
        <a:srgbClr val="523B3D"/>
      </a:accent4>
      <a:accent5>
        <a:srgbClr val="8C602D"/>
      </a:accent5>
      <a:accent6>
        <a:srgbClr val="A49660"/>
      </a:accent6>
      <a:hlink>
        <a:srgbClr val="8D9E84"/>
      </a:hlink>
      <a:folHlink>
        <a:srgbClr val="CAB36C"/>
      </a:folHlink>
    </a:clrScheme>
    <a:fontScheme name="Ascent Brochure">
      <a:majorFont>
        <a:latin typeface="Eurostile"/>
        <a:ea typeface=""/>
        <a:cs typeface=""/>
        <a:font script="Jpan" typeface="メイリオ"/>
      </a:majorFont>
      <a:minorFont>
        <a:latin typeface="Arial Rounded MT Bold"/>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Soest</dc:creator>
  <cp:keywords/>
  <dc:description/>
  <cp:lastModifiedBy>Wilco Kroon</cp:lastModifiedBy>
  <cp:revision>2</cp:revision>
  <dcterms:created xsi:type="dcterms:W3CDTF">2018-10-13T10:54:00Z</dcterms:created>
  <dcterms:modified xsi:type="dcterms:W3CDTF">2018-10-13T10:54:00Z</dcterms:modified>
  <cp:category/>
</cp:coreProperties>
</file>